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DD" w:rsidRPr="00087B4B" w:rsidRDefault="00017EDD" w:rsidP="00CE53B4">
      <w:pPr>
        <w:rPr>
          <w:rFonts w:ascii="Arial" w:hAnsi="Arial" w:cs="Arial"/>
          <w:color w:val="000000" w:themeColor="text1"/>
          <w:sz w:val="22"/>
          <w:szCs w:val="22"/>
        </w:rPr>
      </w:pPr>
      <w:bookmarkStart w:id="0" w:name="_GoBack"/>
      <w:bookmarkEnd w:id="0"/>
    </w:p>
    <w:p w:rsidR="00017EDD" w:rsidRPr="00087B4B" w:rsidRDefault="00017EDD" w:rsidP="00553184">
      <w:pPr>
        <w:pStyle w:val="ListParagraph"/>
        <w:rPr>
          <w:rFonts w:ascii="Arial" w:hAnsi="Arial" w:cs="Arial"/>
          <w:color w:val="000000" w:themeColor="text1"/>
          <w:sz w:val="22"/>
          <w:szCs w:val="22"/>
        </w:rPr>
      </w:pPr>
      <w:r w:rsidRPr="00087B4B">
        <w:rPr>
          <w:rFonts w:ascii="Arial" w:hAnsi="Arial" w:cs="Arial"/>
          <w:color w:val="000000" w:themeColor="text1"/>
          <w:sz w:val="22"/>
          <w:szCs w:val="22"/>
        </w:rPr>
        <w:t xml:space="preserve">Location: </w:t>
      </w:r>
      <w:r w:rsidRPr="00087B4B">
        <w:rPr>
          <w:rFonts w:ascii="Arial" w:hAnsi="Arial" w:cs="Arial"/>
          <w:color w:val="000000" w:themeColor="text1"/>
          <w:sz w:val="22"/>
          <w:szCs w:val="22"/>
        </w:rPr>
        <w:tab/>
      </w:r>
      <w:r w:rsidRPr="00087B4B">
        <w:rPr>
          <w:rFonts w:ascii="Arial" w:hAnsi="Arial" w:cs="Arial"/>
          <w:color w:val="000000" w:themeColor="text1"/>
          <w:sz w:val="22"/>
          <w:szCs w:val="22"/>
          <w:lang w:val="en-GB"/>
        </w:rPr>
        <w:t>Doubletree</w:t>
      </w:r>
      <w:r w:rsidRPr="00087B4B">
        <w:rPr>
          <w:rFonts w:ascii="Arial" w:hAnsi="Arial" w:cs="Arial"/>
          <w:color w:val="000000" w:themeColor="text1"/>
          <w:sz w:val="22"/>
          <w:szCs w:val="22"/>
        </w:rPr>
        <w:t xml:space="preserve"> by Hilton Hotel Houston, TX</w:t>
      </w:r>
    </w:p>
    <w:p w:rsidR="00256E28" w:rsidRPr="00087B4B" w:rsidRDefault="00256E28" w:rsidP="00553184">
      <w:pPr>
        <w:pStyle w:val="ListParagraph"/>
        <w:rPr>
          <w:rFonts w:ascii="Arial" w:hAnsi="Arial" w:cs="Arial"/>
          <w:color w:val="000000" w:themeColor="text1"/>
          <w:sz w:val="22"/>
          <w:szCs w:val="22"/>
        </w:rPr>
      </w:pPr>
    </w:p>
    <w:p w:rsidR="00256E28" w:rsidRPr="00087B4B" w:rsidRDefault="00256E28" w:rsidP="00FB199E">
      <w:pPr>
        <w:pStyle w:val="ListParagraph"/>
        <w:rPr>
          <w:rFonts w:ascii="Arial" w:hAnsi="Arial" w:cs="Arial"/>
          <w:color w:val="000000" w:themeColor="text1"/>
          <w:sz w:val="22"/>
          <w:szCs w:val="22"/>
        </w:rPr>
      </w:pPr>
      <w:r w:rsidRPr="00087B4B">
        <w:rPr>
          <w:rFonts w:ascii="Arial" w:hAnsi="Arial" w:cs="Arial"/>
          <w:b/>
          <w:color w:val="000000" w:themeColor="text1"/>
          <w:sz w:val="22"/>
          <w:szCs w:val="22"/>
          <w:u w:val="single"/>
        </w:rPr>
        <w:t>Members:</w:t>
      </w:r>
      <w:r w:rsidRPr="00087B4B">
        <w:rPr>
          <w:rFonts w:ascii="Arial" w:hAnsi="Arial" w:cs="Arial"/>
          <w:color w:val="000000" w:themeColor="text1"/>
          <w:sz w:val="22"/>
          <w:szCs w:val="22"/>
        </w:rPr>
        <w:t xml:space="preserve"> </w:t>
      </w:r>
      <w:bookmarkStart w:id="1" w:name="OLE_LINK3"/>
      <w:r w:rsidR="009609B4" w:rsidRPr="00087B4B">
        <w:rPr>
          <w:rFonts w:ascii="Arial" w:hAnsi="Arial" w:cs="Arial"/>
          <w:color w:val="000000" w:themeColor="text1"/>
          <w:sz w:val="22"/>
          <w:szCs w:val="22"/>
        </w:rPr>
        <w:t xml:space="preserve">VK Arora, </w:t>
      </w:r>
      <w:r w:rsidRPr="00087B4B">
        <w:rPr>
          <w:rFonts w:ascii="Arial" w:hAnsi="Arial" w:cs="Arial"/>
          <w:color w:val="000000" w:themeColor="text1"/>
          <w:sz w:val="22"/>
          <w:szCs w:val="22"/>
        </w:rPr>
        <w:t xml:space="preserve">Jack Buehler, </w:t>
      </w:r>
      <w:bookmarkEnd w:id="1"/>
      <w:r w:rsidR="00E94D7A" w:rsidRPr="00087B4B">
        <w:rPr>
          <w:rFonts w:ascii="Arial" w:hAnsi="Arial" w:cs="Arial"/>
          <w:color w:val="000000" w:themeColor="text1"/>
          <w:sz w:val="22"/>
          <w:szCs w:val="22"/>
        </w:rPr>
        <w:t xml:space="preserve">Alain Chepda, Heath Chisholm, Bala Devakottai, </w:t>
      </w:r>
      <w:r w:rsidR="006101F2" w:rsidRPr="00087B4B">
        <w:rPr>
          <w:rFonts w:ascii="Arial" w:hAnsi="Arial" w:cs="Arial"/>
          <w:color w:val="000000" w:themeColor="text1"/>
          <w:sz w:val="22"/>
          <w:szCs w:val="22"/>
        </w:rPr>
        <w:t>Rob Fox</w:t>
      </w:r>
      <w:r w:rsidRPr="00087B4B">
        <w:rPr>
          <w:rFonts w:ascii="Arial" w:hAnsi="Arial" w:cs="Arial"/>
          <w:color w:val="000000" w:themeColor="text1"/>
          <w:sz w:val="22"/>
          <w:szCs w:val="22"/>
        </w:rPr>
        <w:t xml:space="preserve">, </w:t>
      </w:r>
      <w:bookmarkStart w:id="2" w:name="OLE_LINK7"/>
      <w:bookmarkStart w:id="3" w:name="OLE_LINK8"/>
      <w:r w:rsidR="005578F3" w:rsidRPr="00087B4B">
        <w:rPr>
          <w:rFonts w:ascii="Arial" w:hAnsi="Arial" w:cs="Arial"/>
          <w:color w:val="000000" w:themeColor="text1"/>
          <w:sz w:val="22"/>
          <w:szCs w:val="22"/>
        </w:rPr>
        <w:t xml:space="preserve">Sanjeev Kapur, </w:t>
      </w:r>
      <w:bookmarkEnd w:id="2"/>
      <w:r w:rsidRPr="00087B4B">
        <w:rPr>
          <w:rFonts w:ascii="Arial" w:hAnsi="Arial" w:cs="Arial"/>
          <w:color w:val="000000" w:themeColor="text1"/>
          <w:sz w:val="22"/>
          <w:szCs w:val="22"/>
        </w:rPr>
        <w:t>Robert Krinock, Aivars Krumins, Ravi Lal,</w:t>
      </w:r>
      <w:r w:rsidR="00E94D7A" w:rsidRPr="00087B4B">
        <w:rPr>
          <w:rFonts w:ascii="Arial" w:hAnsi="Arial" w:cs="Arial"/>
          <w:color w:val="000000" w:themeColor="text1"/>
          <w:sz w:val="22"/>
          <w:szCs w:val="22"/>
        </w:rPr>
        <w:t xml:space="preserve"> Darren Le Geyt, </w:t>
      </w:r>
      <w:r w:rsidRPr="00087B4B">
        <w:rPr>
          <w:rFonts w:ascii="Arial" w:hAnsi="Arial" w:cs="Arial"/>
          <w:color w:val="000000" w:themeColor="text1"/>
          <w:sz w:val="22"/>
          <w:szCs w:val="22"/>
        </w:rPr>
        <w:t xml:space="preserve"> </w:t>
      </w:r>
      <w:bookmarkStart w:id="4" w:name="OLE_LINK11"/>
      <w:r w:rsidR="006101F2" w:rsidRPr="00087B4B">
        <w:rPr>
          <w:rFonts w:ascii="Arial" w:hAnsi="Arial" w:cs="Arial"/>
          <w:color w:val="000000" w:themeColor="text1"/>
          <w:sz w:val="22"/>
          <w:szCs w:val="22"/>
        </w:rPr>
        <w:t>Humera Rafique</w:t>
      </w:r>
      <w:r w:rsidR="00E94D7A" w:rsidRPr="00087B4B">
        <w:rPr>
          <w:rFonts w:ascii="Arial" w:hAnsi="Arial" w:cs="Arial"/>
          <w:color w:val="000000" w:themeColor="text1"/>
          <w:sz w:val="22"/>
          <w:szCs w:val="22"/>
        </w:rPr>
        <w:t>(call-in)</w:t>
      </w:r>
      <w:r w:rsidR="006101F2" w:rsidRPr="00087B4B">
        <w:rPr>
          <w:rFonts w:ascii="Arial" w:hAnsi="Arial" w:cs="Arial"/>
          <w:color w:val="000000" w:themeColor="text1"/>
          <w:sz w:val="22"/>
          <w:szCs w:val="22"/>
        </w:rPr>
        <w:t xml:space="preserve">, </w:t>
      </w:r>
      <w:r w:rsidR="00E94D7A" w:rsidRPr="00087B4B">
        <w:rPr>
          <w:rFonts w:ascii="Arial" w:hAnsi="Arial" w:cs="Arial"/>
          <w:color w:val="000000" w:themeColor="text1"/>
          <w:sz w:val="22"/>
          <w:szCs w:val="22"/>
        </w:rPr>
        <w:t>Krishna Merchant, Alberto Morales,</w:t>
      </w:r>
      <w:r w:rsidR="00087B4B">
        <w:rPr>
          <w:rFonts w:ascii="Arial" w:hAnsi="Arial" w:cs="Arial"/>
          <w:color w:val="000000" w:themeColor="text1"/>
          <w:sz w:val="22"/>
          <w:szCs w:val="22"/>
        </w:rPr>
        <w:t xml:space="preserve"> </w:t>
      </w:r>
      <w:r w:rsidR="005578F3" w:rsidRPr="00087B4B">
        <w:rPr>
          <w:rFonts w:ascii="Arial" w:hAnsi="Arial" w:cs="Arial"/>
          <w:color w:val="000000" w:themeColor="text1"/>
          <w:sz w:val="22"/>
          <w:szCs w:val="22"/>
        </w:rPr>
        <w:t xml:space="preserve">Mike Tallman, </w:t>
      </w:r>
      <w:bookmarkEnd w:id="4"/>
      <w:r w:rsidR="006101F2" w:rsidRPr="00087B4B">
        <w:rPr>
          <w:rFonts w:ascii="Arial" w:hAnsi="Arial" w:cs="Arial"/>
          <w:color w:val="000000" w:themeColor="text1"/>
          <w:sz w:val="22"/>
          <w:szCs w:val="22"/>
        </w:rPr>
        <w:t xml:space="preserve">Mark Whitney, </w:t>
      </w:r>
      <w:r w:rsidRPr="00087B4B">
        <w:rPr>
          <w:rFonts w:ascii="Arial" w:hAnsi="Arial" w:cs="Arial"/>
          <w:color w:val="000000" w:themeColor="text1"/>
          <w:sz w:val="22"/>
          <w:szCs w:val="22"/>
        </w:rPr>
        <w:t>Greg Yeo</w:t>
      </w:r>
      <w:bookmarkEnd w:id="3"/>
      <w:r w:rsidRPr="00087B4B">
        <w:rPr>
          <w:rFonts w:ascii="Arial" w:hAnsi="Arial" w:cs="Arial"/>
          <w:color w:val="000000" w:themeColor="text1"/>
          <w:sz w:val="22"/>
          <w:szCs w:val="22"/>
        </w:rPr>
        <w:t xml:space="preserve">, </w:t>
      </w:r>
      <w:bookmarkStart w:id="5" w:name="OLE_LINK12"/>
      <w:r w:rsidRPr="00087B4B">
        <w:rPr>
          <w:rFonts w:ascii="Arial" w:hAnsi="Arial" w:cs="Arial"/>
          <w:color w:val="000000" w:themeColor="text1"/>
          <w:sz w:val="22"/>
          <w:szCs w:val="22"/>
        </w:rPr>
        <w:t>Tim Zygula</w:t>
      </w:r>
      <w:bookmarkStart w:id="6" w:name="OLE_LINK13"/>
      <w:bookmarkEnd w:id="5"/>
      <w:r w:rsidR="00FB199E" w:rsidRPr="00087B4B">
        <w:rPr>
          <w:rFonts w:ascii="Arial" w:hAnsi="Arial" w:cs="Arial"/>
          <w:color w:val="000000" w:themeColor="text1"/>
          <w:sz w:val="22"/>
          <w:szCs w:val="22"/>
        </w:rPr>
        <w:t xml:space="preserve">, </w:t>
      </w:r>
    </w:p>
    <w:bookmarkEnd w:id="6"/>
    <w:p w:rsidR="00017EDD" w:rsidRPr="00087B4B" w:rsidRDefault="00017EDD" w:rsidP="00553184">
      <w:pPr>
        <w:pStyle w:val="ListParagraph"/>
        <w:rPr>
          <w:rFonts w:ascii="Arial" w:hAnsi="Arial" w:cs="Arial"/>
          <w:color w:val="000000" w:themeColor="text1"/>
          <w:sz w:val="22"/>
          <w:szCs w:val="22"/>
        </w:rPr>
      </w:pPr>
    </w:p>
    <w:p w:rsidR="006C2656" w:rsidRPr="00087B4B" w:rsidRDefault="00017EDD" w:rsidP="00E94D7A">
      <w:pPr>
        <w:pStyle w:val="ListParagraph"/>
        <w:rPr>
          <w:rFonts w:ascii="Arial" w:hAnsi="Arial" w:cs="Arial"/>
          <w:color w:val="000000" w:themeColor="text1"/>
          <w:sz w:val="22"/>
          <w:szCs w:val="22"/>
        </w:rPr>
      </w:pPr>
      <w:r w:rsidRPr="00087B4B">
        <w:rPr>
          <w:rFonts w:ascii="Arial" w:hAnsi="Arial" w:cs="Arial"/>
          <w:b/>
          <w:color w:val="000000" w:themeColor="text1"/>
          <w:sz w:val="22"/>
          <w:szCs w:val="22"/>
          <w:u w:val="single"/>
        </w:rPr>
        <w:t>Present:</w:t>
      </w:r>
      <w:r w:rsidRPr="00087B4B">
        <w:rPr>
          <w:rFonts w:ascii="Arial" w:hAnsi="Arial" w:cs="Arial"/>
          <w:color w:val="000000" w:themeColor="text1"/>
          <w:sz w:val="22"/>
          <w:szCs w:val="22"/>
        </w:rPr>
        <w:t xml:space="preserve"> </w:t>
      </w:r>
      <w:r w:rsidR="00DA1B46" w:rsidRPr="00087B4B">
        <w:rPr>
          <w:rFonts w:ascii="Arial" w:hAnsi="Arial" w:cs="Arial"/>
          <w:color w:val="000000" w:themeColor="text1"/>
          <w:sz w:val="22"/>
          <w:szCs w:val="22"/>
        </w:rPr>
        <w:t>….</w:t>
      </w:r>
      <w:r w:rsidR="00E94D7A" w:rsidRPr="00087B4B">
        <w:rPr>
          <w:rFonts w:ascii="Arial" w:hAnsi="Arial" w:cs="Arial"/>
          <w:color w:val="000000" w:themeColor="text1"/>
          <w:sz w:val="22"/>
          <w:szCs w:val="22"/>
        </w:rPr>
        <w:t xml:space="preserve"> VK Arora, Jack Buehler, Rob Fox, Sanjeev Kapur, Robert Krinock, Aivars Krumins, Ravi Lal, Humera Rafique(call-in), Mike Tallman, Mark Whitney, Greg Yeo, Tim Zygula, </w:t>
      </w:r>
    </w:p>
    <w:p w:rsidR="00017EDD" w:rsidRPr="00087B4B" w:rsidRDefault="00017EDD" w:rsidP="005578F3">
      <w:pPr>
        <w:rPr>
          <w:rFonts w:ascii="Arial" w:hAnsi="Arial" w:cs="Arial"/>
          <w:color w:val="000000" w:themeColor="text1"/>
          <w:sz w:val="22"/>
          <w:szCs w:val="22"/>
        </w:rPr>
      </w:pPr>
    </w:p>
    <w:p w:rsidR="00017EDD" w:rsidRPr="00087B4B" w:rsidRDefault="00256E28" w:rsidP="00553184">
      <w:pPr>
        <w:pStyle w:val="ListParagraph"/>
        <w:rPr>
          <w:rFonts w:ascii="Arial" w:hAnsi="Arial" w:cs="Arial"/>
          <w:color w:val="000000" w:themeColor="text1"/>
          <w:sz w:val="22"/>
          <w:szCs w:val="22"/>
        </w:rPr>
      </w:pPr>
      <w:r w:rsidRPr="00087B4B">
        <w:rPr>
          <w:rFonts w:ascii="Arial" w:hAnsi="Arial" w:cs="Arial"/>
          <w:b/>
          <w:color w:val="000000" w:themeColor="text1"/>
          <w:sz w:val="22"/>
          <w:szCs w:val="22"/>
          <w:u w:val="single"/>
        </w:rPr>
        <w:t>Absent:</w:t>
      </w:r>
      <w:r w:rsidRPr="00087B4B">
        <w:rPr>
          <w:rFonts w:ascii="Arial" w:hAnsi="Arial" w:cs="Arial"/>
          <w:color w:val="000000" w:themeColor="text1"/>
          <w:sz w:val="22"/>
          <w:szCs w:val="22"/>
        </w:rPr>
        <w:t xml:space="preserve"> </w:t>
      </w:r>
      <w:r w:rsidR="006C2656" w:rsidRPr="00087B4B">
        <w:rPr>
          <w:rFonts w:ascii="Arial" w:hAnsi="Arial" w:cs="Arial"/>
          <w:color w:val="000000" w:themeColor="text1"/>
          <w:sz w:val="22"/>
          <w:szCs w:val="22"/>
        </w:rPr>
        <w:t xml:space="preserve"> </w:t>
      </w:r>
      <w:r w:rsidR="00DA1B46" w:rsidRPr="00087B4B">
        <w:rPr>
          <w:rFonts w:ascii="Arial" w:hAnsi="Arial" w:cs="Arial"/>
          <w:color w:val="000000" w:themeColor="text1"/>
          <w:sz w:val="22"/>
          <w:szCs w:val="22"/>
        </w:rPr>
        <w:t>…..</w:t>
      </w:r>
      <w:r w:rsidR="00BF33EC" w:rsidRPr="00087B4B">
        <w:rPr>
          <w:rFonts w:ascii="Arial" w:hAnsi="Arial" w:cs="Arial"/>
          <w:color w:val="000000" w:themeColor="text1"/>
          <w:sz w:val="22"/>
          <w:szCs w:val="22"/>
        </w:rPr>
        <w:t xml:space="preserve"> </w:t>
      </w:r>
      <w:r w:rsidR="00E94D7A" w:rsidRPr="00087B4B">
        <w:rPr>
          <w:rFonts w:ascii="Arial" w:hAnsi="Arial" w:cs="Arial"/>
          <w:color w:val="000000" w:themeColor="text1"/>
          <w:sz w:val="22"/>
          <w:szCs w:val="22"/>
        </w:rPr>
        <w:t xml:space="preserve">Alain Chepda, Heath Chisholm, Bala Devakottai(work conflict), </w:t>
      </w:r>
      <w:bookmarkStart w:id="7" w:name="OLE_LINK10"/>
      <w:r w:rsidR="00E94D7A" w:rsidRPr="00087B4B">
        <w:rPr>
          <w:rFonts w:ascii="Arial" w:hAnsi="Arial" w:cs="Arial"/>
          <w:color w:val="000000" w:themeColor="text1"/>
          <w:sz w:val="22"/>
          <w:szCs w:val="22"/>
        </w:rPr>
        <w:t>Darren Le Geyt,</w:t>
      </w:r>
      <w:bookmarkEnd w:id="7"/>
      <w:r w:rsidR="00E94D7A" w:rsidRPr="00087B4B">
        <w:rPr>
          <w:rFonts w:ascii="Arial" w:hAnsi="Arial" w:cs="Arial"/>
          <w:color w:val="000000" w:themeColor="text1"/>
          <w:sz w:val="22"/>
          <w:szCs w:val="22"/>
        </w:rPr>
        <w:t xml:space="preserve"> </w:t>
      </w:r>
      <w:bookmarkStart w:id="8" w:name="OLE_LINK15"/>
      <w:r w:rsidR="00E94D7A" w:rsidRPr="00087B4B">
        <w:rPr>
          <w:rFonts w:ascii="Arial" w:hAnsi="Arial" w:cs="Arial"/>
          <w:color w:val="000000" w:themeColor="text1"/>
          <w:sz w:val="22"/>
          <w:szCs w:val="22"/>
        </w:rPr>
        <w:t>Krishna Merchant</w:t>
      </w:r>
      <w:bookmarkEnd w:id="8"/>
      <w:r w:rsidR="00E94D7A" w:rsidRPr="00087B4B">
        <w:rPr>
          <w:rFonts w:ascii="Arial" w:hAnsi="Arial" w:cs="Arial"/>
          <w:color w:val="000000" w:themeColor="text1"/>
          <w:sz w:val="22"/>
          <w:szCs w:val="22"/>
        </w:rPr>
        <w:t xml:space="preserve">, </w:t>
      </w:r>
      <w:bookmarkStart w:id="9" w:name="OLE_LINK16"/>
      <w:r w:rsidR="00E94D7A" w:rsidRPr="00087B4B">
        <w:rPr>
          <w:rFonts w:ascii="Arial" w:hAnsi="Arial" w:cs="Arial"/>
          <w:color w:val="000000" w:themeColor="text1"/>
          <w:sz w:val="22"/>
          <w:szCs w:val="22"/>
        </w:rPr>
        <w:t>Alberto Morales</w:t>
      </w:r>
      <w:bookmarkEnd w:id="9"/>
    </w:p>
    <w:p w:rsidR="00256E28" w:rsidRPr="00087B4B" w:rsidRDefault="00256E28" w:rsidP="00553184">
      <w:pPr>
        <w:pStyle w:val="ListParagraph"/>
        <w:rPr>
          <w:rFonts w:ascii="Arial" w:hAnsi="Arial" w:cs="Arial"/>
          <w:color w:val="000000" w:themeColor="text1"/>
          <w:sz w:val="22"/>
          <w:szCs w:val="22"/>
        </w:rPr>
      </w:pPr>
    </w:p>
    <w:p w:rsidR="00017EDD" w:rsidRPr="00087B4B" w:rsidRDefault="00017EDD" w:rsidP="00553184">
      <w:pPr>
        <w:pStyle w:val="ListParagraph"/>
        <w:rPr>
          <w:rFonts w:ascii="Arial" w:hAnsi="Arial" w:cs="Arial"/>
          <w:color w:val="000000" w:themeColor="text1"/>
          <w:sz w:val="22"/>
          <w:szCs w:val="22"/>
        </w:rPr>
      </w:pPr>
      <w:r w:rsidRPr="00087B4B">
        <w:rPr>
          <w:rFonts w:ascii="Arial" w:hAnsi="Arial" w:cs="Arial"/>
          <w:color w:val="000000" w:themeColor="text1"/>
          <w:sz w:val="22"/>
          <w:szCs w:val="22"/>
        </w:rPr>
        <w:t>Distr:</w:t>
      </w:r>
      <w:r w:rsidRPr="00087B4B">
        <w:rPr>
          <w:rFonts w:ascii="Arial" w:hAnsi="Arial" w:cs="Arial"/>
          <w:color w:val="000000" w:themeColor="text1"/>
          <w:sz w:val="22"/>
          <w:szCs w:val="22"/>
        </w:rPr>
        <w:tab/>
        <w:t xml:space="preserve">Above + </w:t>
      </w:r>
      <w:hyperlink r:id="rId8" w:history="1">
        <w:r w:rsidR="00553184" w:rsidRPr="00087B4B">
          <w:rPr>
            <w:rStyle w:val="Hyperlink"/>
            <w:rFonts w:ascii="Arial" w:hAnsi="Arial" w:cs="Arial"/>
            <w:color w:val="000000" w:themeColor="text1"/>
            <w:sz w:val="22"/>
            <w:szCs w:val="22"/>
          </w:rPr>
          <w:t>ethyleneproducerscommittee@gmail.com</w:t>
        </w:r>
      </w:hyperlink>
    </w:p>
    <w:p w:rsidR="00553184" w:rsidRPr="00087B4B" w:rsidRDefault="00553184" w:rsidP="00CE53B4">
      <w:pPr>
        <w:tabs>
          <w:tab w:val="right" w:pos="9270"/>
        </w:tabs>
        <w:rPr>
          <w:rFonts w:ascii="Arial" w:hAnsi="Arial" w:cs="Arial"/>
          <w:color w:val="000000" w:themeColor="text1"/>
          <w:sz w:val="22"/>
          <w:szCs w:val="22"/>
        </w:rPr>
      </w:pPr>
    </w:p>
    <w:p w:rsidR="00553184" w:rsidRPr="00087B4B" w:rsidRDefault="00553184" w:rsidP="00553184">
      <w:pPr>
        <w:pStyle w:val="ListParagraph"/>
        <w:tabs>
          <w:tab w:val="right" w:pos="9270"/>
        </w:tabs>
        <w:rPr>
          <w:rFonts w:ascii="Arial" w:hAnsi="Arial" w:cs="Arial"/>
          <w:b/>
          <w:i/>
          <w:color w:val="000000" w:themeColor="text1"/>
          <w:sz w:val="22"/>
          <w:szCs w:val="22"/>
          <w:u w:val="single"/>
        </w:rPr>
      </w:pPr>
      <w:r w:rsidRPr="00087B4B">
        <w:rPr>
          <w:rFonts w:ascii="Arial" w:hAnsi="Arial" w:cs="Arial"/>
          <w:b/>
          <w:i/>
          <w:color w:val="000000" w:themeColor="text1"/>
          <w:sz w:val="22"/>
          <w:szCs w:val="22"/>
          <w:u w:val="single"/>
        </w:rPr>
        <w:t>AGENDA</w:t>
      </w:r>
    </w:p>
    <w:p w:rsidR="00553184" w:rsidRPr="00087B4B" w:rsidRDefault="00553184" w:rsidP="00553184">
      <w:pPr>
        <w:tabs>
          <w:tab w:val="right" w:pos="9300"/>
        </w:tabs>
        <w:ind w:left="720"/>
        <w:rPr>
          <w:rFonts w:ascii="Arial" w:hAnsi="Arial" w:cs="Arial"/>
          <w:color w:val="000000" w:themeColor="text1"/>
          <w:sz w:val="22"/>
          <w:szCs w:val="22"/>
        </w:rPr>
      </w:pPr>
    </w:p>
    <w:p w:rsidR="00E17555" w:rsidRPr="00087B4B" w:rsidRDefault="004C54A5" w:rsidP="007B6D66">
      <w:pPr>
        <w:numPr>
          <w:ilvl w:val="0"/>
          <w:numId w:val="1"/>
        </w:numPr>
        <w:tabs>
          <w:tab w:val="right" w:pos="9300"/>
        </w:tabs>
        <w:rPr>
          <w:rFonts w:ascii="Arial" w:hAnsi="Arial" w:cs="Arial"/>
          <w:color w:val="000000" w:themeColor="text1"/>
          <w:sz w:val="22"/>
          <w:szCs w:val="22"/>
        </w:rPr>
      </w:pPr>
      <w:r w:rsidRPr="00087B4B">
        <w:rPr>
          <w:rFonts w:ascii="Arial" w:hAnsi="Arial" w:cs="Arial"/>
          <w:color w:val="000000" w:themeColor="text1"/>
          <w:sz w:val="22"/>
          <w:szCs w:val="22"/>
        </w:rPr>
        <w:t xml:space="preserve">Reading of the Anti-Trust Statement </w:t>
      </w:r>
    </w:p>
    <w:p w:rsidR="004C54A5" w:rsidRPr="00087B4B" w:rsidRDefault="004C54A5" w:rsidP="003037EE">
      <w:pPr>
        <w:tabs>
          <w:tab w:val="num" w:pos="1440"/>
          <w:tab w:val="right" w:pos="9300"/>
        </w:tabs>
        <w:ind w:left="1440"/>
        <w:rPr>
          <w:rFonts w:ascii="Arial" w:hAnsi="Arial" w:cs="Arial"/>
          <w:color w:val="000000" w:themeColor="text1"/>
          <w:sz w:val="22"/>
          <w:szCs w:val="22"/>
        </w:rPr>
      </w:pPr>
    </w:p>
    <w:p w:rsidR="00C611F2" w:rsidRPr="00087B4B" w:rsidRDefault="004C54A5" w:rsidP="00C611F2">
      <w:pPr>
        <w:numPr>
          <w:ilvl w:val="0"/>
          <w:numId w:val="1"/>
        </w:numPr>
        <w:tabs>
          <w:tab w:val="right" w:pos="9300"/>
        </w:tabs>
        <w:rPr>
          <w:rFonts w:ascii="Arial" w:hAnsi="Arial" w:cs="Arial"/>
          <w:color w:val="000000" w:themeColor="text1"/>
          <w:sz w:val="22"/>
          <w:szCs w:val="22"/>
        </w:rPr>
      </w:pPr>
      <w:r w:rsidRPr="00087B4B">
        <w:rPr>
          <w:rFonts w:ascii="Arial" w:hAnsi="Arial" w:cs="Arial"/>
          <w:color w:val="000000" w:themeColor="text1"/>
          <w:sz w:val="22"/>
          <w:szCs w:val="22"/>
        </w:rPr>
        <w:t xml:space="preserve">Five Minutes on Safety </w:t>
      </w:r>
      <w:r w:rsidR="000D72AA" w:rsidRPr="00087B4B">
        <w:rPr>
          <w:rFonts w:ascii="Arial" w:hAnsi="Arial" w:cs="Arial"/>
          <w:color w:val="000000" w:themeColor="text1"/>
          <w:sz w:val="22"/>
          <w:szCs w:val="22"/>
        </w:rPr>
        <w:t xml:space="preserve"> (5 mins)</w:t>
      </w:r>
    </w:p>
    <w:p w:rsidR="00181D10" w:rsidRPr="00087B4B" w:rsidRDefault="00181D10" w:rsidP="00181D10">
      <w:pPr>
        <w:tabs>
          <w:tab w:val="right" w:pos="9300"/>
        </w:tabs>
        <w:rPr>
          <w:rFonts w:ascii="Arial" w:hAnsi="Arial" w:cs="Arial"/>
          <w:color w:val="000000" w:themeColor="text1"/>
          <w:sz w:val="22"/>
          <w:szCs w:val="22"/>
        </w:rPr>
      </w:pPr>
    </w:p>
    <w:p w:rsidR="00C611F2" w:rsidRPr="00087B4B" w:rsidRDefault="00181D10" w:rsidP="00AD6557">
      <w:pPr>
        <w:pStyle w:val="ListParagraph"/>
        <w:numPr>
          <w:ilvl w:val="0"/>
          <w:numId w:val="1"/>
        </w:numPr>
        <w:tabs>
          <w:tab w:val="right" w:pos="9300"/>
        </w:tabs>
        <w:rPr>
          <w:rFonts w:ascii="Arial" w:hAnsi="Arial" w:cs="Arial"/>
          <w:color w:val="000000" w:themeColor="text1"/>
          <w:sz w:val="22"/>
          <w:szCs w:val="22"/>
        </w:rPr>
      </w:pPr>
      <w:r w:rsidRPr="00087B4B">
        <w:rPr>
          <w:rFonts w:ascii="Arial" w:hAnsi="Arial" w:cs="Arial"/>
          <w:color w:val="000000" w:themeColor="text1"/>
          <w:sz w:val="22"/>
          <w:szCs w:val="22"/>
        </w:rPr>
        <w:t xml:space="preserve">Approval of </w:t>
      </w:r>
      <w:r w:rsidR="00AD6557" w:rsidRPr="00087B4B">
        <w:rPr>
          <w:rFonts w:ascii="Arial" w:hAnsi="Arial" w:cs="Arial"/>
          <w:color w:val="000000" w:themeColor="text1"/>
          <w:sz w:val="22"/>
          <w:szCs w:val="22"/>
        </w:rPr>
        <w:t xml:space="preserve">June 9 </w:t>
      </w:r>
      <w:r w:rsidRPr="00087B4B">
        <w:rPr>
          <w:rFonts w:ascii="Arial" w:hAnsi="Arial" w:cs="Arial"/>
          <w:color w:val="000000" w:themeColor="text1"/>
          <w:sz w:val="22"/>
          <w:szCs w:val="22"/>
        </w:rPr>
        <w:t>minutes….</w:t>
      </w:r>
    </w:p>
    <w:p w:rsidR="00C611F2" w:rsidRPr="00087B4B" w:rsidRDefault="00C611F2" w:rsidP="00C611F2">
      <w:pPr>
        <w:autoSpaceDE w:val="0"/>
        <w:autoSpaceDN w:val="0"/>
        <w:ind w:left="1815"/>
        <w:rPr>
          <w:rFonts w:ascii="Arial" w:hAnsi="Arial" w:cs="Arial"/>
          <w:color w:val="000000"/>
          <w:sz w:val="22"/>
          <w:szCs w:val="22"/>
        </w:rPr>
      </w:pPr>
    </w:p>
    <w:p w:rsidR="0036151D" w:rsidRPr="00087B4B" w:rsidRDefault="0036151D" w:rsidP="00C611F2">
      <w:pPr>
        <w:pStyle w:val="ListParagraph"/>
        <w:numPr>
          <w:ilvl w:val="0"/>
          <w:numId w:val="1"/>
        </w:numPr>
        <w:autoSpaceDE w:val="0"/>
        <w:autoSpaceDN w:val="0"/>
        <w:rPr>
          <w:rFonts w:ascii="Arial" w:hAnsi="Arial" w:cs="Arial"/>
          <w:color w:val="000000"/>
          <w:sz w:val="22"/>
          <w:szCs w:val="22"/>
        </w:rPr>
      </w:pPr>
      <w:r w:rsidRPr="00087B4B">
        <w:rPr>
          <w:rFonts w:ascii="Arial" w:hAnsi="Arial" w:cs="Arial"/>
          <w:color w:val="000000"/>
          <w:sz w:val="22"/>
          <w:szCs w:val="22"/>
        </w:rPr>
        <w:t>2017 EPC Conference Planning</w:t>
      </w:r>
    </w:p>
    <w:p w:rsidR="0025584D" w:rsidRPr="00087B4B" w:rsidRDefault="0025584D" w:rsidP="0025584D">
      <w:pPr>
        <w:autoSpaceDE w:val="0"/>
        <w:autoSpaceDN w:val="0"/>
        <w:rPr>
          <w:rFonts w:ascii="Arial" w:hAnsi="Arial" w:cs="Arial"/>
          <w:color w:val="000000"/>
          <w:sz w:val="22"/>
          <w:szCs w:val="22"/>
        </w:rPr>
      </w:pPr>
    </w:p>
    <w:p w:rsidR="00AD6557" w:rsidRPr="00087B4B" w:rsidRDefault="00AD6557" w:rsidP="00CC3775">
      <w:pPr>
        <w:pStyle w:val="ListParagraph"/>
        <w:numPr>
          <w:ilvl w:val="1"/>
          <w:numId w:val="32"/>
        </w:numPr>
        <w:contextualSpacing/>
        <w:rPr>
          <w:rFonts w:ascii="Arial" w:hAnsi="Arial" w:cs="Arial"/>
          <w:sz w:val="22"/>
          <w:szCs w:val="22"/>
        </w:rPr>
      </w:pPr>
      <w:r w:rsidRPr="00087B4B">
        <w:rPr>
          <w:rFonts w:ascii="Arial" w:hAnsi="Arial" w:cs="Arial"/>
          <w:sz w:val="22"/>
          <w:szCs w:val="22"/>
        </w:rPr>
        <w:t xml:space="preserve">Fundamentals </w:t>
      </w:r>
      <w:r w:rsidR="00CC3775" w:rsidRPr="00087B4B">
        <w:rPr>
          <w:rFonts w:ascii="Arial" w:hAnsi="Arial" w:cs="Arial"/>
          <w:sz w:val="22"/>
          <w:szCs w:val="22"/>
        </w:rPr>
        <w:t xml:space="preserve"> - </w:t>
      </w:r>
      <w:r w:rsidR="00CC3775" w:rsidRPr="00087B4B">
        <w:rPr>
          <w:rFonts w:ascii="Arial" w:hAnsi="Arial" w:cs="Arial"/>
          <w:b/>
          <w:sz w:val="22"/>
          <w:szCs w:val="22"/>
          <w:u w:val="single"/>
        </w:rPr>
        <w:t>Jack/Bob</w:t>
      </w:r>
    </w:p>
    <w:p w:rsidR="00AD6557" w:rsidRPr="00087B4B" w:rsidRDefault="00AD6557" w:rsidP="00CC3775">
      <w:pPr>
        <w:numPr>
          <w:ilvl w:val="1"/>
          <w:numId w:val="32"/>
        </w:numPr>
        <w:rPr>
          <w:rFonts w:ascii="Arial" w:hAnsi="Arial" w:cs="Arial"/>
          <w:sz w:val="22"/>
          <w:szCs w:val="22"/>
        </w:rPr>
      </w:pPr>
      <w:r w:rsidRPr="00087B4B">
        <w:rPr>
          <w:rFonts w:ascii="Arial" w:hAnsi="Arial" w:cs="Arial"/>
          <w:sz w:val="22"/>
          <w:szCs w:val="22"/>
        </w:rPr>
        <w:t xml:space="preserve">Review of technology options and implications of processes both upstream and downstream of the ethylene plant. .  </w:t>
      </w:r>
      <w:r w:rsidRPr="00087B4B">
        <w:rPr>
          <w:rFonts w:ascii="Arial" w:hAnsi="Arial" w:cs="Arial"/>
          <w:b/>
          <w:bCs/>
          <w:sz w:val="22"/>
          <w:szCs w:val="22"/>
          <w:u w:val="single"/>
        </w:rPr>
        <w:t>Sanjeev and Greg</w:t>
      </w:r>
      <w:r w:rsidRPr="00087B4B">
        <w:rPr>
          <w:rFonts w:ascii="Arial" w:hAnsi="Arial" w:cs="Arial"/>
          <w:sz w:val="22"/>
          <w:szCs w:val="22"/>
        </w:rPr>
        <w:t xml:space="preserve"> </w:t>
      </w:r>
    </w:p>
    <w:p w:rsidR="0025584D" w:rsidRPr="00087B4B" w:rsidRDefault="00AD6557" w:rsidP="007C04C3">
      <w:pPr>
        <w:numPr>
          <w:ilvl w:val="1"/>
          <w:numId w:val="32"/>
        </w:numPr>
        <w:rPr>
          <w:rFonts w:ascii="Arial" w:hAnsi="Arial" w:cs="Arial"/>
          <w:sz w:val="22"/>
          <w:szCs w:val="22"/>
        </w:rPr>
      </w:pPr>
      <w:r w:rsidRPr="00087B4B">
        <w:rPr>
          <w:rFonts w:ascii="Arial" w:hAnsi="Arial" w:cs="Arial"/>
          <w:sz w:val="22"/>
          <w:szCs w:val="22"/>
        </w:rPr>
        <w:t>Review of maximum size of ethylene plants and constraints</w:t>
      </w:r>
      <w:r w:rsidR="00CC3775" w:rsidRPr="00087B4B">
        <w:rPr>
          <w:rFonts w:ascii="Arial" w:hAnsi="Arial" w:cs="Arial"/>
          <w:sz w:val="22"/>
          <w:szCs w:val="22"/>
        </w:rPr>
        <w:t xml:space="preserve">. </w:t>
      </w:r>
      <w:r w:rsidRPr="00087B4B">
        <w:rPr>
          <w:rFonts w:ascii="Arial" w:hAnsi="Arial" w:cs="Arial"/>
          <w:b/>
          <w:bCs/>
          <w:sz w:val="22"/>
          <w:szCs w:val="22"/>
          <w:u w:val="single"/>
        </w:rPr>
        <w:t>Sanjeev, Krishna and Bala</w:t>
      </w:r>
      <w:r w:rsidRPr="00087B4B">
        <w:rPr>
          <w:rFonts w:ascii="Arial" w:hAnsi="Arial" w:cs="Arial"/>
          <w:sz w:val="22"/>
          <w:szCs w:val="22"/>
        </w:rPr>
        <w:t xml:space="preserve"> </w:t>
      </w:r>
    </w:p>
    <w:p w:rsidR="00AD6557" w:rsidRPr="00087B4B" w:rsidRDefault="00AD6557" w:rsidP="00AD6557">
      <w:pPr>
        <w:numPr>
          <w:ilvl w:val="1"/>
          <w:numId w:val="32"/>
        </w:numPr>
        <w:rPr>
          <w:rFonts w:ascii="Arial" w:hAnsi="Arial" w:cs="Arial"/>
          <w:sz w:val="22"/>
          <w:szCs w:val="22"/>
        </w:rPr>
      </w:pPr>
      <w:r w:rsidRPr="00087B4B">
        <w:rPr>
          <w:rFonts w:ascii="Arial" w:hAnsi="Arial" w:cs="Arial"/>
          <w:sz w:val="22"/>
          <w:szCs w:val="22"/>
        </w:rPr>
        <w:t xml:space="preserve">Review of process technology solutions to ethylene plant environment challenges.   </w:t>
      </w:r>
      <w:r w:rsidRPr="00087B4B">
        <w:rPr>
          <w:rFonts w:ascii="Arial" w:hAnsi="Arial" w:cs="Arial"/>
          <w:b/>
          <w:bCs/>
          <w:sz w:val="22"/>
          <w:szCs w:val="22"/>
          <w:u w:val="single"/>
        </w:rPr>
        <w:t>Aivars, Greg and Mike</w:t>
      </w:r>
      <w:r w:rsidRPr="00087B4B">
        <w:rPr>
          <w:rFonts w:ascii="Arial" w:hAnsi="Arial" w:cs="Arial"/>
          <w:sz w:val="22"/>
          <w:szCs w:val="22"/>
        </w:rPr>
        <w:t xml:space="preserve"> </w:t>
      </w:r>
    </w:p>
    <w:p w:rsidR="0036151D" w:rsidRPr="00087B4B" w:rsidRDefault="0036151D" w:rsidP="00AD6557">
      <w:pPr>
        <w:rPr>
          <w:rFonts w:ascii="Arial" w:hAnsi="Arial" w:cs="Arial"/>
          <w:b/>
          <w:bCs/>
          <w:sz w:val="22"/>
          <w:szCs w:val="22"/>
        </w:rPr>
      </w:pPr>
    </w:p>
    <w:p w:rsidR="0036151D" w:rsidRPr="00087B4B" w:rsidRDefault="00087B4B" w:rsidP="0036151D">
      <w:pPr>
        <w:numPr>
          <w:ilvl w:val="0"/>
          <w:numId w:val="30"/>
        </w:numPr>
        <w:rPr>
          <w:rFonts w:ascii="Arial" w:hAnsi="Arial" w:cs="Arial"/>
          <w:sz w:val="22"/>
          <w:szCs w:val="22"/>
        </w:rPr>
      </w:pPr>
      <w:r>
        <w:rPr>
          <w:rFonts w:ascii="Arial" w:hAnsi="Arial" w:cs="Arial"/>
          <w:sz w:val="22"/>
          <w:szCs w:val="22"/>
        </w:rPr>
        <w:t>New Business</w:t>
      </w:r>
    </w:p>
    <w:p w:rsidR="009F59F1" w:rsidRPr="00087B4B" w:rsidRDefault="009F59F1" w:rsidP="009F59F1">
      <w:pPr>
        <w:ind w:left="720"/>
        <w:rPr>
          <w:rFonts w:ascii="Arial" w:hAnsi="Arial" w:cs="Arial"/>
          <w:sz w:val="22"/>
          <w:szCs w:val="22"/>
        </w:rPr>
      </w:pPr>
    </w:p>
    <w:p w:rsidR="009F59F1" w:rsidRPr="00087B4B" w:rsidRDefault="009F59F1" w:rsidP="0036151D">
      <w:pPr>
        <w:numPr>
          <w:ilvl w:val="0"/>
          <w:numId w:val="30"/>
        </w:numPr>
        <w:rPr>
          <w:rFonts w:ascii="Arial" w:hAnsi="Arial" w:cs="Arial"/>
          <w:sz w:val="22"/>
          <w:szCs w:val="22"/>
        </w:rPr>
      </w:pPr>
      <w:r w:rsidRPr="00087B4B">
        <w:rPr>
          <w:rFonts w:ascii="Arial" w:hAnsi="Arial" w:cs="Arial"/>
          <w:sz w:val="22"/>
          <w:szCs w:val="22"/>
        </w:rPr>
        <w:t>Calendar 2016-2017</w:t>
      </w:r>
    </w:p>
    <w:p w:rsidR="0036151D" w:rsidRPr="00087B4B" w:rsidRDefault="0036151D" w:rsidP="0036151D">
      <w:pPr>
        <w:pStyle w:val="ListParagraph"/>
        <w:rPr>
          <w:rFonts w:ascii="Arial" w:hAnsi="Arial" w:cs="Arial"/>
          <w:sz w:val="22"/>
          <w:szCs w:val="22"/>
        </w:rPr>
      </w:pPr>
    </w:p>
    <w:p w:rsidR="0036151D" w:rsidRPr="00087B4B" w:rsidRDefault="00B7719E" w:rsidP="0036151D">
      <w:pPr>
        <w:rPr>
          <w:rFonts w:ascii="Arial" w:hAnsi="Arial" w:cs="Arial"/>
          <w:sz w:val="22"/>
          <w:szCs w:val="22"/>
        </w:rPr>
      </w:pPr>
      <w:r w:rsidRPr="00087B4B">
        <w:rPr>
          <w:rFonts w:ascii="Arial" w:hAnsi="Arial" w:cs="Arial"/>
          <w:sz w:val="22"/>
          <w:szCs w:val="22"/>
        </w:rPr>
        <w:t>VI</w:t>
      </w:r>
      <w:r w:rsidR="009F59F1" w:rsidRPr="00087B4B">
        <w:rPr>
          <w:rFonts w:ascii="Arial" w:hAnsi="Arial" w:cs="Arial"/>
          <w:sz w:val="22"/>
          <w:szCs w:val="22"/>
        </w:rPr>
        <w:t>I</w:t>
      </w:r>
      <w:r w:rsidRPr="00087B4B">
        <w:rPr>
          <w:rFonts w:ascii="Arial" w:hAnsi="Arial" w:cs="Arial"/>
          <w:sz w:val="22"/>
          <w:szCs w:val="22"/>
        </w:rPr>
        <w:t xml:space="preserve">. </w:t>
      </w:r>
      <w:r w:rsidRPr="00087B4B">
        <w:rPr>
          <w:rFonts w:ascii="Arial" w:hAnsi="Arial" w:cs="Arial"/>
          <w:sz w:val="22"/>
          <w:szCs w:val="22"/>
        </w:rPr>
        <w:tab/>
        <w:t>Adjourn</w:t>
      </w:r>
    </w:p>
    <w:p w:rsidR="009F59F1" w:rsidRPr="00087B4B" w:rsidRDefault="009F59F1" w:rsidP="0036151D">
      <w:pPr>
        <w:rPr>
          <w:rFonts w:ascii="Arial" w:hAnsi="Arial" w:cs="Arial"/>
          <w:sz w:val="22"/>
          <w:szCs w:val="22"/>
        </w:rPr>
      </w:pPr>
    </w:p>
    <w:p w:rsidR="009F59F1" w:rsidRPr="00087B4B" w:rsidRDefault="009F59F1" w:rsidP="0036151D">
      <w:pPr>
        <w:rPr>
          <w:rFonts w:ascii="Arial" w:hAnsi="Arial" w:cs="Arial"/>
          <w:sz w:val="22"/>
          <w:szCs w:val="22"/>
        </w:rPr>
      </w:pPr>
    </w:p>
    <w:p w:rsidR="009F59F1" w:rsidRPr="00087B4B" w:rsidRDefault="009F59F1">
      <w:pPr>
        <w:rPr>
          <w:rFonts w:ascii="Arial" w:hAnsi="Arial" w:cs="Arial"/>
          <w:sz w:val="22"/>
          <w:szCs w:val="22"/>
        </w:rPr>
      </w:pPr>
      <w:r w:rsidRPr="00087B4B">
        <w:rPr>
          <w:rFonts w:ascii="Arial" w:hAnsi="Arial" w:cs="Arial"/>
          <w:sz w:val="22"/>
          <w:szCs w:val="22"/>
        </w:rPr>
        <w:br w:type="page"/>
      </w:r>
    </w:p>
    <w:p w:rsidR="009F59F1" w:rsidRPr="00087B4B" w:rsidRDefault="009F59F1" w:rsidP="0036151D">
      <w:pPr>
        <w:rPr>
          <w:rFonts w:ascii="Arial" w:hAnsi="Arial" w:cs="Arial"/>
          <w:sz w:val="22"/>
          <w:szCs w:val="22"/>
        </w:rPr>
      </w:pPr>
    </w:p>
    <w:p w:rsidR="00FA56E1" w:rsidRPr="00087B4B" w:rsidRDefault="00FA56E1" w:rsidP="00A81CD6">
      <w:pPr>
        <w:tabs>
          <w:tab w:val="right" w:pos="9270"/>
        </w:tabs>
        <w:rPr>
          <w:rFonts w:ascii="Arial" w:hAnsi="Arial" w:cs="Arial"/>
          <w:color w:val="000000" w:themeColor="text1"/>
          <w:sz w:val="22"/>
          <w:szCs w:val="22"/>
        </w:rPr>
      </w:pPr>
    </w:p>
    <w:p w:rsidR="00F2391D" w:rsidRPr="00087B4B" w:rsidRDefault="00225EC3" w:rsidP="00F4503E">
      <w:pPr>
        <w:pStyle w:val="ListParagraph"/>
        <w:tabs>
          <w:tab w:val="right" w:pos="9270"/>
        </w:tabs>
        <w:ind w:left="0"/>
        <w:rPr>
          <w:rFonts w:ascii="Arial" w:hAnsi="Arial" w:cs="Arial"/>
          <w:b/>
          <w:color w:val="FF0000"/>
          <w:sz w:val="22"/>
          <w:szCs w:val="22"/>
          <w:u w:val="single"/>
        </w:rPr>
      </w:pPr>
      <w:r w:rsidRPr="00087B4B">
        <w:rPr>
          <w:rFonts w:ascii="Arial" w:hAnsi="Arial" w:cs="Arial"/>
          <w:b/>
          <w:color w:val="FF0000"/>
          <w:sz w:val="22"/>
          <w:szCs w:val="22"/>
          <w:u w:val="single"/>
        </w:rPr>
        <w:t xml:space="preserve">Actual </w:t>
      </w:r>
      <w:r w:rsidR="00AD6557" w:rsidRPr="00087B4B">
        <w:rPr>
          <w:rFonts w:ascii="Arial" w:hAnsi="Arial" w:cs="Arial"/>
          <w:b/>
          <w:color w:val="FF0000"/>
          <w:sz w:val="22"/>
          <w:szCs w:val="22"/>
          <w:u w:val="single"/>
        </w:rPr>
        <w:t>Aug 4</w:t>
      </w:r>
      <w:r w:rsidR="006D51AD" w:rsidRPr="00087B4B">
        <w:rPr>
          <w:rFonts w:ascii="Arial" w:hAnsi="Arial" w:cs="Arial"/>
          <w:b/>
          <w:color w:val="FF0000"/>
          <w:sz w:val="22"/>
          <w:szCs w:val="22"/>
          <w:u w:val="single"/>
        </w:rPr>
        <w:t xml:space="preserve"> Mtg</w:t>
      </w:r>
    </w:p>
    <w:p w:rsidR="00F2391D" w:rsidRPr="00087B4B" w:rsidRDefault="00F2391D" w:rsidP="00F2391D">
      <w:pPr>
        <w:autoSpaceDE w:val="0"/>
        <w:autoSpaceDN w:val="0"/>
        <w:adjustRightInd w:val="0"/>
        <w:rPr>
          <w:rFonts w:ascii="Arial" w:hAnsi="Arial" w:cs="Arial"/>
          <w:color w:val="000000" w:themeColor="text1"/>
          <w:sz w:val="22"/>
          <w:szCs w:val="22"/>
          <w:lang w:eastAsia="zh-CN"/>
        </w:rPr>
      </w:pPr>
    </w:p>
    <w:p w:rsidR="005F3961" w:rsidRPr="00087B4B" w:rsidRDefault="009F59F1" w:rsidP="009F59F1">
      <w:pPr>
        <w:tabs>
          <w:tab w:val="right" w:pos="9300"/>
        </w:tabs>
        <w:rPr>
          <w:rFonts w:ascii="Arial" w:hAnsi="Arial" w:cs="Arial"/>
          <w:color w:val="000000" w:themeColor="text1"/>
          <w:sz w:val="22"/>
          <w:szCs w:val="22"/>
        </w:rPr>
      </w:pPr>
      <w:r w:rsidRPr="00087B4B">
        <w:rPr>
          <w:rFonts w:ascii="Arial" w:hAnsi="Arial" w:cs="Arial"/>
          <w:color w:val="000000" w:themeColor="text1"/>
          <w:sz w:val="22"/>
          <w:szCs w:val="22"/>
        </w:rPr>
        <w:t xml:space="preserve">1. </w:t>
      </w:r>
      <w:r w:rsidR="005F3961" w:rsidRPr="00087B4B">
        <w:rPr>
          <w:rFonts w:ascii="Arial" w:hAnsi="Arial" w:cs="Arial"/>
          <w:color w:val="000000" w:themeColor="text1"/>
          <w:sz w:val="22"/>
          <w:szCs w:val="22"/>
        </w:rPr>
        <w:t xml:space="preserve">Reading of the Anti-Trust Statement </w:t>
      </w:r>
    </w:p>
    <w:p w:rsidR="005F3961" w:rsidRPr="00087B4B" w:rsidRDefault="005F3961" w:rsidP="005F3961">
      <w:pPr>
        <w:tabs>
          <w:tab w:val="right" w:pos="9300"/>
        </w:tabs>
        <w:ind w:left="1440"/>
        <w:rPr>
          <w:rFonts w:ascii="Arial" w:hAnsi="Arial" w:cs="Arial"/>
          <w:color w:val="000000" w:themeColor="text1"/>
          <w:sz w:val="22"/>
          <w:szCs w:val="22"/>
          <w:lang w:val="en-GB"/>
        </w:rPr>
      </w:pPr>
      <w:r w:rsidRPr="00087B4B">
        <w:rPr>
          <w:rFonts w:ascii="Arial" w:hAnsi="Arial" w:cs="Arial"/>
          <w:color w:val="000000" w:themeColor="text1"/>
          <w:sz w:val="22"/>
          <w:szCs w:val="22"/>
          <w:lang w:val="en-GB"/>
        </w:rPr>
        <w:t>No activity of the Committee shall involve the exchange, collection or dissemination among competitors of information, or be used for the purpose of bringing about or attempting to bring about any understanding or agreement, written or oral, formal or informal, express or implied, among competitors with regard to costs, prices or pricing methods, terms or conditions of sale, distribution, production quotas or other limitations, on either the timing, or volume of production, or sales, or allocation of territories or customers.</w:t>
      </w:r>
    </w:p>
    <w:p w:rsidR="005F3961" w:rsidRPr="00087B4B" w:rsidRDefault="005F3961" w:rsidP="005F3961">
      <w:pPr>
        <w:tabs>
          <w:tab w:val="num" w:pos="1440"/>
          <w:tab w:val="right" w:pos="9300"/>
        </w:tabs>
        <w:ind w:left="1440"/>
        <w:rPr>
          <w:rFonts w:ascii="Arial" w:hAnsi="Arial" w:cs="Arial"/>
          <w:color w:val="000000" w:themeColor="text1"/>
          <w:sz w:val="22"/>
          <w:szCs w:val="22"/>
        </w:rPr>
      </w:pPr>
    </w:p>
    <w:p w:rsidR="005F3961" w:rsidRPr="00087B4B" w:rsidRDefault="009F59F1" w:rsidP="009F59F1">
      <w:pPr>
        <w:tabs>
          <w:tab w:val="right" w:pos="9300"/>
        </w:tabs>
        <w:rPr>
          <w:rFonts w:ascii="Arial" w:hAnsi="Arial" w:cs="Arial"/>
          <w:color w:val="000000" w:themeColor="text1"/>
          <w:sz w:val="22"/>
          <w:szCs w:val="22"/>
        </w:rPr>
      </w:pPr>
      <w:r w:rsidRPr="00087B4B">
        <w:rPr>
          <w:rFonts w:ascii="Arial" w:hAnsi="Arial" w:cs="Arial"/>
          <w:color w:val="000000" w:themeColor="text1"/>
          <w:sz w:val="22"/>
          <w:szCs w:val="22"/>
        </w:rPr>
        <w:t xml:space="preserve">2.  </w:t>
      </w:r>
      <w:r w:rsidR="005F3961" w:rsidRPr="00087B4B">
        <w:rPr>
          <w:rFonts w:ascii="Arial" w:hAnsi="Arial" w:cs="Arial"/>
          <w:color w:val="000000" w:themeColor="text1"/>
          <w:sz w:val="22"/>
          <w:szCs w:val="22"/>
        </w:rPr>
        <w:t xml:space="preserve">Five Minutes on Safety  </w:t>
      </w:r>
    </w:p>
    <w:p w:rsidR="005F3961" w:rsidRPr="00087B4B" w:rsidRDefault="005F3961" w:rsidP="005F3961">
      <w:pPr>
        <w:tabs>
          <w:tab w:val="right" w:pos="9300"/>
        </w:tabs>
        <w:ind w:left="720"/>
        <w:rPr>
          <w:rFonts w:ascii="Arial" w:hAnsi="Arial" w:cs="Arial"/>
          <w:color w:val="000000" w:themeColor="text1"/>
          <w:sz w:val="22"/>
          <w:szCs w:val="22"/>
        </w:rPr>
      </w:pPr>
      <w:r w:rsidRPr="00087B4B">
        <w:rPr>
          <w:rFonts w:ascii="Arial" w:hAnsi="Arial" w:cs="Arial"/>
          <w:color w:val="000000" w:themeColor="text1"/>
          <w:sz w:val="22"/>
          <w:szCs w:val="22"/>
        </w:rPr>
        <w:t>Group discussion on recent POKEMAN GO accidents.  Rob Fox - 2 bicyclists collided – the person who caused the accident was absorbed in their POKEMAN GO quest.    Outsider incursions into company property in the Woodlands, looking for POKEMAN tokens.  Corporate letters banning questing for POKEMAN GO tokens on company property, or when on company business.</w:t>
      </w:r>
    </w:p>
    <w:p w:rsidR="005F3961" w:rsidRPr="00087B4B" w:rsidRDefault="005F3961" w:rsidP="005F3961">
      <w:pPr>
        <w:tabs>
          <w:tab w:val="right" w:pos="9300"/>
        </w:tabs>
        <w:rPr>
          <w:rFonts w:ascii="Arial" w:hAnsi="Arial" w:cs="Arial"/>
          <w:color w:val="000000" w:themeColor="text1"/>
          <w:sz w:val="22"/>
          <w:szCs w:val="22"/>
        </w:rPr>
      </w:pPr>
    </w:p>
    <w:p w:rsidR="005F3961" w:rsidRPr="00087B4B" w:rsidRDefault="009F59F1" w:rsidP="009F59F1">
      <w:pPr>
        <w:tabs>
          <w:tab w:val="right" w:pos="9300"/>
        </w:tabs>
        <w:rPr>
          <w:rFonts w:ascii="Arial" w:hAnsi="Arial" w:cs="Arial"/>
          <w:color w:val="000000" w:themeColor="text1"/>
          <w:sz w:val="22"/>
          <w:szCs w:val="22"/>
        </w:rPr>
      </w:pPr>
      <w:r w:rsidRPr="00087B4B">
        <w:rPr>
          <w:rFonts w:ascii="Arial" w:hAnsi="Arial" w:cs="Arial"/>
          <w:color w:val="000000" w:themeColor="text1"/>
          <w:sz w:val="22"/>
          <w:szCs w:val="22"/>
        </w:rPr>
        <w:t xml:space="preserve">3.  </w:t>
      </w:r>
      <w:r w:rsidR="005F3961" w:rsidRPr="00087B4B">
        <w:rPr>
          <w:rFonts w:ascii="Arial" w:hAnsi="Arial" w:cs="Arial"/>
          <w:color w:val="000000" w:themeColor="text1"/>
          <w:sz w:val="22"/>
          <w:szCs w:val="22"/>
        </w:rPr>
        <w:t>Approval of June 9 minutes….Mike</w:t>
      </w:r>
      <w:r w:rsidR="00C20CCA" w:rsidRPr="00087B4B">
        <w:rPr>
          <w:rFonts w:ascii="Arial" w:hAnsi="Arial" w:cs="Arial"/>
          <w:color w:val="000000" w:themeColor="text1"/>
          <w:sz w:val="22"/>
          <w:szCs w:val="22"/>
        </w:rPr>
        <w:t xml:space="preserve"> Tallman’</w:t>
      </w:r>
      <w:r w:rsidR="005F3961" w:rsidRPr="00087B4B">
        <w:rPr>
          <w:rFonts w:ascii="Arial" w:hAnsi="Arial" w:cs="Arial"/>
          <w:color w:val="000000" w:themeColor="text1"/>
          <w:sz w:val="22"/>
          <w:szCs w:val="22"/>
        </w:rPr>
        <w:t>s edited minutes were app</w:t>
      </w:r>
      <w:r w:rsidR="00195EDC" w:rsidRPr="00087B4B">
        <w:rPr>
          <w:rFonts w:ascii="Arial" w:hAnsi="Arial" w:cs="Arial"/>
          <w:color w:val="000000" w:themeColor="text1"/>
          <w:sz w:val="22"/>
          <w:szCs w:val="22"/>
        </w:rPr>
        <w:t>r</w:t>
      </w:r>
      <w:r w:rsidR="005F3961" w:rsidRPr="00087B4B">
        <w:rPr>
          <w:rFonts w:ascii="Arial" w:hAnsi="Arial" w:cs="Arial"/>
          <w:color w:val="000000" w:themeColor="text1"/>
          <w:sz w:val="22"/>
          <w:szCs w:val="22"/>
        </w:rPr>
        <w:t>oved</w:t>
      </w:r>
    </w:p>
    <w:p w:rsidR="005F3961" w:rsidRPr="00087B4B" w:rsidRDefault="005F3961" w:rsidP="005F3961">
      <w:pPr>
        <w:autoSpaceDE w:val="0"/>
        <w:autoSpaceDN w:val="0"/>
        <w:ind w:left="1815"/>
        <w:rPr>
          <w:rFonts w:ascii="Arial" w:hAnsi="Arial" w:cs="Arial"/>
          <w:color w:val="000000"/>
          <w:sz w:val="22"/>
          <w:szCs w:val="22"/>
        </w:rPr>
      </w:pPr>
    </w:p>
    <w:p w:rsidR="005F3961" w:rsidRPr="00087B4B" w:rsidRDefault="009F59F1" w:rsidP="009F59F1">
      <w:pPr>
        <w:autoSpaceDE w:val="0"/>
        <w:autoSpaceDN w:val="0"/>
        <w:rPr>
          <w:rFonts w:ascii="Arial" w:hAnsi="Arial" w:cs="Arial"/>
          <w:color w:val="000000"/>
          <w:sz w:val="22"/>
          <w:szCs w:val="22"/>
        </w:rPr>
      </w:pPr>
      <w:r w:rsidRPr="00087B4B">
        <w:rPr>
          <w:rFonts w:ascii="Arial" w:hAnsi="Arial" w:cs="Arial"/>
          <w:color w:val="000000"/>
          <w:sz w:val="22"/>
          <w:szCs w:val="22"/>
        </w:rPr>
        <w:t xml:space="preserve">4.  </w:t>
      </w:r>
      <w:r w:rsidR="005F3961" w:rsidRPr="00087B4B">
        <w:rPr>
          <w:rFonts w:ascii="Arial" w:hAnsi="Arial" w:cs="Arial"/>
          <w:color w:val="000000"/>
          <w:sz w:val="22"/>
          <w:szCs w:val="22"/>
        </w:rPr>
        <w:t>2017 EPC Conference Planning</w:t>
      </w:r>
    </w:p>
    <w:p w:rsidR="005F3961" w:rsidRPr="00087B4B" w:rsidRDefault="005F3961" w:rsidP="005F3961">
      <w:pPr>
        <w:autoSpaceDE w:val="0"/>
        <w:autoSpaceDN w:val="0"/>
        <w:rPr>
          <w:rFonts w:ascii="Arial" w:hAnsi="Arial" w:cs="Arial"/>
          <w:color w:val="000000"/>
          <w:sz w:val="22"/>
          <w:szCs w:val="22"/>
        </w:rPr>
      </w:pPr>
    </w:p>
    <w:p w:rsidR="001E2224" w:rsidRPr="00087B4B" w:rsidRDefault="00B44609" w:rsidP="0030250C">
      <w:pPr>
        <w:ind w:left="720"/>
        <w:contextualSpacing/>
        <w:rPr>
          <w:rFonts w:ascii="Arial" w:hAnsi="Arial" w:cs="Arial"/>
          <w:sz w:val="22"/>
          <w:szCs w:val="22"/>
        </w:rPr>
      </w:pPr>
      <w:r w:rsidRPr="00087B4B">
        <w:rPr>
          <w:rFonts w:ascii="Arial" w:hAnsi="Arial" w:cs="Arial"/>
          <w:color w:val="000000"/>
          <w:sz w:val="22"/>
          <w:szCs w:val="22"/>
        </w:rPr>
        <w:t>A</w:t>
      </w:r>
      <w:r w:rsidR="0030250C" w:rsidRPr="00087B4B">
        <w:rPr>
          <w:rFonts w:ascii="Arial" w:hAnsi="Arial" w:cs="Arial"/>
          <w:color w:val="000000"/>
          <w:sz w:val="22"/>
          <w:szCs w:val="22"/>
        </w:rPr>
        <w:t>-</w:t>
      </w:r>
      <w:r w:rsidR="0030250C" w:rsidRPr="00087B4B">
        <w:rPr>
          <w:rFonts w:ascii="Arial" w:hAnsi="Arial" w:cs="Arial"/>
          <w:sz w:val="22"/>
          <w:szCs w:val="22"/>
        </w:rPr>
        <w:t xml:space="preserve"> </w:t>
      </w:r>
      <w:r w:rsidR="005F3961" w:rsidRPr="00087B4B">
        <w:rPr>
          <w:rFonts w:ascii="Arial" w:hAnsi="Arial" w:cs="Arial"/>
          <w:sz w:val="22"/>
          <w:szCs w:val="22"/>
        </w:rPr>
        <w:t xml:space="preserve">Fundamentals – </w:t>
      </w:r>
      <w:r w:rsidR="00195EDC" w:rsidRPr="00087B4B">
        <w:rPr>
          <w:rFonts w:ascii="Arial" w:hAnsi="Arial" w:cs="Arial"/>
          <w:sz w:val="22"/>
          <w:szCs w:val="22"/>
        </w:rPr>
        <w:t xml:space="preserve">Jack reviewed the spreadsheet </w:t>
      </w:r>
      <w:r w:rsidR="00B175B0">
        <w:rPr>
          <w:rFonts w:ascii="Arial" w:hAnsi="Arial" w:cs="Arial"/>
          <w:sz w:val="22"/>
          <w:szCs w:val="22"/>
        </w:rPr>
        <w:t xml:space="preserve">with </w:t>
      </w:r>
      <w:r w:rsidR="00195EDC" w:rsidRPr="00087B4B">
        <w:rPr>
          <w:rFonts w:ascii="Arial" w:hAnsi="Arial" w:cs="Arial"/>
          <w:sz w:val="22"/>
          <w:szCs w:val="22"/>
        </w:rPr>
        <w:t>the “Main Fundamentals</w:t>
      </w:r>
      <w:r w:rsidR="00B175B0">
        <w:rPr>
          <w:rFonts w:ascii="Arial" w:hAnsi="Arial" w:cs="Arial"/>
          <w:sz w:val="22"/>
          <w:szCs w:val="22"/>
        </w:rPr>
        <w:t xml:space="preserve"> Session</w:t>
      </w:r>
      <w:r w:rsidR="00195EDC" w:rsidRPr="00087B4B">
        <w:rPr>
          <w:rFonts w:ascii="Arial" w:hAnsi="Arial" w:cs="Arial"/>
          <w:sz w:val="22"/>
          <w:szCs w:val="22"/>
        </w:rPr>
        <w:t>”</w:t>
      </w:r>
      <w:r w:rsidR="00923FDA" w:rsidRPr="00087B4B">
        <w:rPr>
          <w:rFonts w:ascii="Arial" w:hAnsi="Arial" w:cs="Arial"/>
          <w:sz w:val="22"/>
          <w:szCs w:val="22"/>
        </w:rPr>
        <w:t xml:space="preserve"> backlog.  </w:t>
      </w:r>
      <w:r w:rsidR="0030250C" w:rsidRPr="00087B4B">
        <w:rPr>
          <w:rFonts w:ascii="Arial" w:hAnsi="Arial" w:cs="Arial"/>
          <w:sz w:val="22"/>
          <w:szCs w:val="22"/>
        </w:rPr>
        <w:t>Jack has captured disc</w:t>
      </w:r>
      <w:r w:rsidR="00382E6B" w:rsidRPr="00087B4B">
        <w:rPr>
          <w:rFonts w:ascii="Arial" w:hAnsi="Arial" w:cs="Arial"/>
          <w:sz w:val="22"/>
          <w:szCs w:val="22"/>
        </w:rPr>
        <w:t xml:space="preserve">ussion points </w:t>
      </w:r>
      <w:r w:rsidR="0030250C" w:rsidRPr="00087B4B">
        <w:rPr>
          <w:rFonts w:ascii="Arial" w:hAnsi="Arial" w:cs="Arial"/>
          <w:sz w:val="22"/>
          <w:szCs w:val="22"/>
        </w:rPr>
        <w:t xml:space="preserve">well in the </w:t>
      </w:r>
      <w:r w:rsidR="00923FDA" w:rsidRPr="00087B4B">
        <w:rPr>
          <w:rFonts w:ascii="Arial" w:hAnsi="Arial" w:cs="Arial"/>
          <w:sz w:val="22"/>
          <w:szCs w:val="22"/>
        </w:rPr>
        <w:t>updated document (See the attached Excel Spreadsheet).</w:t>
      </w:r>
      <w:r w:rsidR="0030250C" w:rsidRPr="00087B4B">
        <w:rPr>
          <w:rFonts w:ascii="Arial" w:hAnsi="Arial" w:cs="Arial"/>
          <w:sz w:val="22"/>
          <w:szCs w:val="22"/>
        </w:rPr>
        <w:t xml:space="preserve">  </w:t>
      </w:r>
      <w:r w:rsidR="001E2224" w:rsidRPr="00087B4B">
        <w:rPr>
          <w:rFonts w:ascii="Arial" w:hAnsi="Arial" w:cs="Arial"/>
          <w:sz w:val="22"/>
          <w:szCs w:val="22"/>
        </w:rPr>
        <w:t>Discusse</w:t>
      </w:r>
      <w:r w:rsidR="00123299" w:rsidRPr="00087B4B">
        <w:rPr>
          <w:rFonts w:ascii="Arial" w:hAnsi="Arial" w:cs="Arial"/>
          <w:sz w:val="22"/>
          <w:szCs w:val="22"/>
        </w:rPr>
        <w:t>d</w:t>
      </w:r>
      <w:r w:rsidR="001E2224" w:rsidRPr="00087B4B">
        <w:rPr>
          <w:rFonts w:ascii="Arial" w:hAnsi="Arial" w:cs="Arial"/>
          <w:sz w:val="22"/>
          <w:szCs w:val="22"/>
        </w:rPr>
        <w:t xml:space="preserve"> looking for some cutting edge / bleeding edge technologies (Solar Leaf Syn Gas, C2H4, etc…)</w:t>
      </w:r>
      <w:r w:rsidR="00B175B0">
        <w:rPr>
          <w:rFonts w:ascii="Arial" w:hAnsi="Arial" w:cs="Arial"/>
          <w:sz w:val="22"/>
          <w:szCs w:val="22"/>
        </w:rPr>
        <w:t>, to possibly include. I</w:t>
      </w:r>
      <w:r w:rsidR="004E2358">
        <w:rPr>
          <w:rFonts w:ascii="Arial" w:hAnsi="Arial" w:cs="Arial"/>
          <w:sz w:val="22"/>
          <w:szCs w:val="22"/>
        </w:rPr>
        <w:t>nquire with universities</w:t>
      </w:r>
      <w:r w:rsidR="00B175B0">
        <w:rPr>
          <w:rFonts w:ascii="Arial" w:hAnsi="Arial" w:cs="Arial"/>
          <w:sz w:val="22"/>
          <w:szCs w:val="22"/>
        </w:rPr>
        <w:t xml:space="preserve"> (Greg/ all)</w:t>
      </w:r>
    </w:p>
    <w:p w:rsidR="001E2224" w:rsidRPr="00087B4B" w:rsidRDefault="001E2224" w:rsidP="0030250C">
      <w:pPr>
        <w:ind w:left="720"/>
        <w:contextualSpacing/>
        <w:rPr>
          <w:rFonts w:ascii="Arial" w:hAnsi="Arial" w:cs="Arial"/>
          <w:sz w:val="22"/>
          <w:szCs w:val="22"/>
        </w:rPr>
      </w:pPr>
    </w:p>
    <w:p w:rsidR="00382E6B" w:rsidRPr="00087B4B" w:rsidRDefault="00382E6B" w:rsidP="00382E6B">
      <w:pPr>
        <w:pStyle w:val="ListParagraph"/>
        <w:numPr>
          <w:ilvl w:val="0"/>
          <w:numId w:val="33"/>
        </w:numPr>
        <w:ind w:left="1530"/>
        <w:rPr>
          <w:color w:val="1F497D"/>
          <w:sz w:val="22"/>
          <w:szCs w:val="22"/>
        </w:rPr>
      </w:pPr>
      <w:r w:rsidRPr="00087B4B">
        <w:rPr>
          <w:color w:val="1F497D"/>
          <w:sz w:val="22"/>
          <w:szCs w:val="22"/>
        </w:rPr>
        <w:t>All committee members -  Please check with your companies.  We need additional quality abstracts</w:t>
      </w:r>
    </w:p>
    <w:p w:rsidR="00382E6B" w:rsidRPr="00087B4B" w:rsidRDefault="00382E6B" w:rsidP="00382E6B">
      <w:pPr>
        <w:pStyle w:val="ListParagraph"/>
        <w:numPr>
          <w:ilvl w:val="0"/>
          <w:numId w:val="33"/>
        </w:numPr>
        <w:ind w:left="1530"/>
        <w:rPr>
          <w:color w:val="1F497D"/>
          <w:sz w:val="22"/>
          <w:szCs w:val="22"/>
        </w:rPr>
      </w:pPr>
      <w:r w:rsidRPr="00087B4B">
        <w:rPr>
          <w:color w:val="1F497D"/>
          <w:sz w:val="22"/>
          <w:szCs w:val="22"/>
        </w:rPr>
        <w:t>Ravi  -  Check with Harry Technip  ( partial decoking, partial cracking)  and with Johan (radiant coil three zone)</w:t>
      </w:r>
    </w:p>
    <w:p w:rsidR="00382E6B" w:rsidRPr="00087B4B" w:rsidRDefault="00382E6B" w:rsidP="00731C77">
      <w:pPr>
        <w:pStyle w:val="ListParagraph"/>
        <w:numPr>
          <w:ilvl w:val="0"/>
          <w:numId w:val="33"/>
        </w:numPr>
        <w:ind w:left="1530"/>
        <w:rPr>
          <w:color w:val="1F497D"/>
          <w:sz w:val="22"/>
          <w:szCs w:val="22"/>
        </w:rPr>
      </w:pPr>
      <w:r w:rsidRPr="00087B4B">
        <w:rPr>
          <w:color w:val="1F497D"/>
          <w:sz w:val="22"/>
          <w:szCs w:val="22"/>
        </w:rPr>
        <w:t>Rafique  - check with Siluria to see if new information to share</w:t>
      </w:r>
      <w:r w:rsidR="001E2224" w:rsidRPr="00087B4B">
        <w:rPr>
          <w:color w:val="1F497D"/>
          <w:sz w:val="22"/>
          <w:szCs w:val="22"/>
        </w:rPr>
        <w:t xml:space="preserve"> </w:t>
      </w:r>
      <w:r w:rsidRPr="00087B4B">
        <w:rPr>
          <w:color w:val="1F497D"/>
          <w:sz w:val="22"/>
          <w:szCs w:val="22"/>
        </w:rPr>
        <w:t>Tim – check BASF  re C2 splitter re-tray or other paper</w:t>
      </w:r>
    </w:p>
    <w:p w:rsidR="00382E6B" w:rsidRPr="00087B4B" w:rsidRDefault="00382E6B" w:rsidP="00382E6B">
      <w:pPr>
        <w:pStyle w:val="ListParagraph"/>
        <w:numPr>
          <w:ilvl w:val="0"/>
          <w:numId w:val="33"/>
        </w:numPr>
        <w:ind w:left="1530"/>
        <w:rPr>
          <w:color w:val="1F497D"/>
          <w:sz w:val="22"/>
          <w:szCs w:val="22"/>
        </w:rPr>
      </w:pPr>
      <w:r w:rsidRPr="00087B4B">
        <w:rPr>
          <w:color w:val="1F497D"/>
          <w:sz w:val="22"/>
          <w:szCs w:val="22"/>
        </w:rPr>
        <w:t>Jack – check with Kyle at Dorf Ketal</w:t>
      </w:r>
    </w:p>
    <w:p w:rsidR="0030250C" w:rsidRPr="0094759B" w:rsidRDefault="00382E6B" w:rsidP="0094759B">
      <w:pPr>
        <w:pStyle w:val="ListParagraph"/>
        <w:numPr>
          <w:ilvl w:val="0"/>
          <w:numId w:val="33"/>
        </w:numPr>
        <w:ind w:left="1530"/>
        <w:rPr>
          <w:color w:val="1F497D"/>
          <w:sz w:val="22"/>
          <w:szCs w:val="22"/>
        </w:rPr>
      </w:pPr>
      <w:r w:rsidRPr="00087B4B">
        <w:rPr>
          <w:color w:val="1F497D"/>
          <w:sz w:val="22"/>
          <w:szCs w:val="22"/>
        </w:rPr>
        <w:t>Note there are two possible papers that could fit into the environmental session</w:t>
      </w:r>
    </w:p>
    <w:p w:rsidR="005F3961" w:rsidRPr="00087B4B" w:rsidRDefault="005F3961" w:rsidP="005F3961">
      <w:pPr>
        <w:ind w:left="2535"/>
        <w:rPr>
          <w:rFonts w:ascii="Arial" w:hAnsi="Arial" w:cs="Arial"/>
          <w:sz w:val="22"/>
          <w:szCs w:val="22"/>
        </w:rPr>
      </w:pPr>
    </w:p>
    <w:p w:rsidR="000A6152" w:rsidRPr="00087B4B" w:rsidRDefault="000A6152" w:rsidP="000A6152">
      <w:pPr>
        <w:ind w:left="720"/>
        <w:rPr>
          <w:rFonts w:ascii="Arial" w:hAnsi="Arial" w:cs="Arial"/>
          <w:sz w:val="22"/>
          <w:szCs w:val="22"/>
        </w:rPr>
      </w:pPr>
      <w:r w:rsidRPr="00087B4B">
        <w:rPr>
          <w:rFonts w:ascii="Arial" w:hAnsi="Arial" w:cs="Arial"/>
          <w:sz w:val="22"/>
          <w:szCs w:val="22"/>
        </w:rPr>
        <w:t xml:space="preserve">B - Three potential additional </w:t>
      </w:r>
      <w:r w:rsidR="0012724C" w:rsidRPr="00087B4B">
        <w:rPr>
          <w:rFonts w:ascii="Arial" w:hAnsi="Arial" w:cs="Arial"/>
          <w:sz w:val="22"/>
          <w:szCs w:val="22"/>
        </w:rPr>
        <w:t xml:space="preserve">co-sessions were discussed, as outlined </w:t>
      </w:r>
      <w:r w:rsidR="00B44609" w:rsidRPr="00087B4B">
        <w:rPr>
          <w:rFonts w:ascii="Arial" w:hAnsi="Arial" w:cs="Arial"/>
          <w:sz w:val="22"/>
          <w:szCs w:val="22"/>
        </w:rPr>
        <w:t xml:space="preserve">in </w:t>
      </w:r>
      <w:r w:rsidR="0012724C" w:rsidRPr="00087B4B">
        <w:rPr>
          <w:rFonts w:ascii="Arial" w:hAnsi="Arial" w:cs="Arial"/>
          <w:sz w:val="22"/>
          <w:szCs w:val="22"/>
        </w:rPr>
        <w:t>Sanjeev’s email.</w:t>
      </w:r>
    </w:p>
    <w:p w:rsidR="0012724C" w:rsidRPr="00087B4B" w:rsidRDefault="0012724C" w:rsidP="0012724C">
      <w:pPr>
        <w:ind w:left="720"/>
        <w:rPr>
          <w:rFonts w:ascii="Arial" w:hAnsi="Arial" w:cs="Arial"/>
          <w:sz w:val="22"/>
          <w:szCs w:val="22"/>
        </w:rPr>
      </w:pPr>
      <w:r w:rsidRPr="00087B4B">
        <w:rPr>
          <w:rFonts w:ascii="Arial" w:hAnsi="Arial" w:cs="Arial"/>
          <w:sz w:val="22"/>
          <w:szCs w:val="22"/>
        </w:rPr>
        <w:tab/>
        <w:t>1. Large Capacity Plants</w:t>
      </w:r>
    </w:p>
    <w:p w:rsidR="0012724C" w:rsidRPr="00087B4B" w:rsidRDefault="0012724C" w:rsidP="0012724C">
      <w:pPr>
        <w:ind w:left="720"/>
        <w:rPr>
          <w:rFonts w:ascii="Arial" w:hAnsi="Arial" w:cs="Arial"/>
          <w:sz w:val="22"/>
          <w:szCs w:val="22"/>
        </w:rPr>
      </w:pPr>
      <w:r w:rsidRPr="00087B4B">
        <w:rPr>
          <w:rFonts w:ascii="Arial" w:hAnsi="Arial" w:cs="Arial"/>
          <w:sz w:val="22"/>
          <w:szCs w:val="22"/>
        </w:rPr>
        <w:tab/>
        <w:t>2. Upstream/Downstream Processing Impacts</w:t>
      </w:r>
    </w:p>
    <w:p w:rsidR="0012724C" w:rsidRDefault="0012724C" w:rsidP="0012724C">
      <w:pPr>
        <w:ind w:left="720"/>
        <w:rPr>
          <w:rFonts w:ascii="Arial" w:hAnsi="Arial" w:cs="Arial"/>
          <w:sz w:val="22"/>
          <w:szCs w:val="22"/>
        </w:rPr>
      </w:pPr>
      <w:r w:rsidRPr="00087B4B">
        <w:rPr>
          <w:rFonts w:ascii="Arial" w:hAnsi="Arial" w:cs="Arial"/>
          <w:sz w:val="22"/>
          <w:szCs w:val="22"/>
        </w:rPr>
        <w:tab/>
        <w:t>3. Environmental /Flare Regulations</w:t>
      </w:r>
    </w:p>
    <w:p w:rsidR="0094759B" w:rsidRPr="00087B4B" w:rsidRDefault="0094759B" w:rsidP="0012724C">
      <w:pPr>
        <w:ind w:left="720"/>
        <w:rPr>
          <w:rFonts w:ascii="Arial" w:hAnsi="Arial" w:cs="Arial"/>
          <w:sz w:val="22"/>
          <w:szCs w:val="22"/>
        </w:rPr>
      </w:pPr>
    </w:p>
    <w:p w:rsidR="00123299" w:rsidRDefault="0012724C" w:rsidP="0012724C">
      <w:pPr>
        <w:ind w:left="720"/>
        <w:rPr>
          <w:rFonts w:ascii="Arial" w:hAnsi="Arial" w:cs="Arial"/>
          <w:sz w:val="22"/>
          <w:szCs w:val="22"/>
        </w:rPr>
      </w:pPr>
      <w:r w:rsidRPr="00087B4B">
        <w:rPr>
          <w:rFonts w:ascii="Arial" w:hAnsi="Arial" w:cs="Arial"/>
          <w:sz w:val="22"/>
          <w:szCs w:val="22"/>
        </w:rPr>
        <w:t>Consensus was all three could be developed into excellent sessions, but we would only go with 2 additional/joint sessions</w:t>
      </w:r>
      <w:r w:rsidR="00B44609" w:rsidRPr="00087B4B">
        <w:rPr>
          <w:rFonts w:ascii="Arial" w:hAnsi="Arial" w:cs="Arial"/>
          <w:sz w:val="22"/>
          <w:szCs w:val="22"/>
        </w:rPr>
        <w:t xml:space="preserve"> to fit in with the overall EPC sessions schedule</w:t>
      </w:r>
      <w:r w:rsidRPr="00087B4B">
        <w:rPr>
          <w:rFonts w:ascii="Arial" w:hAnsi="Arial" w:cs="Arial"/>
          <w:sz w:val="22"/>
          <w:szCs w:val="22"/>
        </w:rPr>
        <w:t>.  The final two sessions would be determined at the later main EPC mtg.</w:t>
      </w:r>
      <w:r w:rsidR="00123299" w:rsidRPr="00087B4B">
        <w:rPr>
          <w:rFonts w:ascii="Arial" w:hAnsi="Arial" w:cs="Arial"/>
          <w:sz w:val="22"/>
          <w:szCs w:val="22"/>
        </w:rPr>
        <w:t xml:space="preserve">  </w:t>
      </w:r>
    </w:p>
    <w:p w:rsidR="0094759B" w:rsidRPr="00087B4B" w:rsidRDefault="0094759B" w:rsidP="0012724C">
      <w:pPr>
        <w:ind w:left="720"/>
        <w:rPr>
          <w:rFonts w:ascii="Arial" w:hAnsi="Arial" w:cs="Arial"/>
          <w:sz w:val="22"/>
          <w:szCs w:val="22"/>
        </w:rPr>
      </w:pPr>
    </w:p>
    <w:p w:rsidR="00123299" w:rsidRDefault="00123299" w:rsidP="0012724C">
      <w:pPr>
        <w:ind w:left="720"/>
        <w:rPr>
          <w:rFonts w:ascii="Arial" w:hAnsi="Arial" w:cs="Arial"/>
          <w:sz w:val="22"/>
          <w:szCs w:val="22"/>
        </w:rPr>
      </w:pPr>
      <w:r w:rsidRPr="00087B4B">
        <w:rPr>
          <w:rFonts w:ascii="Arial" w:hAnsi="Arial" w:cs="Arial"/>
          <w:sz w:val="22"/>
          <w:szCs w:val="22"/>
        </w:rPr>
        <w:t xml:space="preserve">The </w:t>
      </w:r>
      <w:r w:rsidR="0094759B">
        <w:rPr>
          <w:rFonts w:ascii="Arial" w:hAnsi="Arial" w:cs="Arial"/>
          <w:sz w:val="22"/>
          <w:szCs w:val="22"/>
        </w:rPr>
        <w:t xml:space="preserve">main </w:t>
      </w:r>
      <w:r w:rsidRPr="00087B4B">
        <w:rPr>
          <w:rFonts w:ascii="Arial" w:hAnsi="Arial" w:cs="Arial"/>
          <w:sz w:val="22"/>
          <w:szCs w:val="22"/>
        </w:rPr>
        <w:t>EPC mtg decided to go ahead with two joint sessions</w:t>
      </w:r>
      <w:r w:rsidR="0094759B">
        <w:rPr>
          <w:rFonts w:ascii="Arial" w:hAnsi="Arial" w:cs="Arial"/>
          <w:sz w:val="22"/>
          <w:szCs w:val="22"/>
        </w:rPr>
        <w:t>:</w:t>
      </w:r>
    </w:p>
    <w:p w:rsidR="0094759B" w:rsidRPr="00087B4B" w:rsidRDefault="0094759B" w:rsidP="0012724C">
      <w:pPr>
        <w:ind w:left="720"/>
        <w:rPr>
          <w:rFonts w:ascii="Arial" w:hAnsi="Arial" w:cs="Arial"/>
          <w:sz w:val="22"/>
          <w:szCs w:val="22"/>
        </w:rPr>
      </w:pPr>
    </w:p>
    <w:p w:rsidR="00123299" w:rsidRPr="00087B4B" w:rsidRDefault="00123299" w:rsidP="00EE1A8C">
      <w:pPr>
        <w:ind w:left="810" w:hanging="180"/>
        <w:rPr>
          <w:rFonts w:ascii="Arial" w:hAnsi="Arial" w:cs="Arial"/>
          <w:sz w:val="22"/>
          <w:szCs w:val="22"/>
        </w:rPr>
      </w:pPr>
      <w:r w:rsidRPr="00087B4B">
        <w:rPr>
          <w:rFonts w:ascii="Arial" w:hAnsi="Arial" w:cs="Arial"/>
          <w:sz w:val="22"/>
          <w:szCs w:val="22"/>
        </w:rPr>
        <w:t>* Environmental Session with Aivar</w:t>
      </w:r>
      <w:r w:rsidR="00E045AF">
        <w:rPr>
          <w:rFonts w:ascii="Arial" w:hAnsi="Arial" w:cs="Arial"/>
          <w:sz w:val="22"/>
          <w:szCs w:val="22"/>
        </w:rPr>
        <w:t>s</w:t>
      </w:r>
      <w:r w:rsidRPr="00087B4B">
        <w:rPr>
          <w:rFonts w:ascii="Arial" w:hAnsi="Arial" w:cs="Arial"/>
          <w:sz w:val="22"/>
          <w:szCs w:val="22"/>
        </w:rPr>
        <w:t xml:space="preserve"> K</w:t>
      </w:r>
      <w:r w:rsidR="00E045AF">
        <w:rPr>
          <w:rFonts w:ascii="Arial" w:hAnsi="Arial" w:cs="Arial"/>
          <w:sz w:val="22"/>
          <w:szCs w:val="22"/>
        </w:rPr>
        <w:t>r</w:t>
      </w:r>
      <w:r w:rsidRPr="00087B4B">
        <w:rPr>
          <w:rFonts w:ascii="Arial" w:hAnsi="Arial" w:cs="Arial"/>
          <w:sz w:val="22"/>
          <w:szCs w:val="22"/>
        </w:rPr>
        <w:t>umins  as Chair,</w:t>
      </w:r>
    </w:p>
    <w:p w:rsidR="0012724C" w:rsidRPr="00087B4B" w:rsidRDefault="00123299" w:rsidP="00EE1A8C">
      <w:pPr>
        <w:ind w:left="810" w:hanging="180"/>
        <w:rPr>
          <w:rFonts w:ascii="Arial" w:hAnsi="Arial" w:cs="Arial"/>
          <w:sz w:val="22"/>
          <w:szCs w:val="22"/>
        </w:rPr>
      </w:pPr>
      <w:r w:rsidRPr="00087B4B">
        <w:rPr>
          <w:rFonts w:ascii="Arial" w:hAnsi="Arial" w:cs="Arial"/>
          <w:sz w:val="22"/>
          <w:szCs w:val="22"/>
        </w:rPr>
        <w:t>* Large Plant Capacity/Limitations Sessions with Krishna Merchant &amp; Mark Whitney as co-chairs)</w:t>
      </w:r>
    </w:p>
    <w:p w:rsidR="000A6152" w:rsidRPr="00087B4B" w:rsidRDefault="000A6152" w:rsidP="000A6152">
      <w:pPr>
        <w:ind w:left="720"/>
        <w:rPr>
          <w:rFonts w:ascii="Arial" w:hAnsi="Arial" w:cs="Arial"/>
          <w:b/>
          <w:sz w:val="22"/>
          <w:szCs w:val="22"/>
          <w:u w:val="single"/>
        </w:rPr>
      </w:pPr>
    </w:p>
    <w:p w:rsidR="00706899" w:rsidRPr="00087B4B" w:rsidRDefault="009F59F1" w:rsidP="009F59F1">
      <w:pPr>
        <w:rPr>
          <w:rFonts w:ascii="Arial" w:hAnsi="Arial" w:cs="Arial"/>
          <w:sz w:val="22"/>
          <w:szCs w:val="22"/>
        </w:rPr>
      </w:pPr>
      <w:r w:rsidRPr="00087B4B">
        <w:rPr>
          <w:rFonts w:ascii="Arial" w:hAnsi="Arial" w:cs="Arial"/>
          <w:sz w:val="22"/>
          <w:szCs w:val="22"/>
        </w:rPr>
        <w:t xml:space="preserve">4A. </w:t>
      </w:r>
      <w:r w:rsidR="00706899" w:rsidRPr="00087B4B">
        <w:rPr>
          <w:rFonts w:ascii="Arial" w:hAnsi="Arial" w:cs="Arial"/>
          <w:sz w:val="22"/>
          <w:szCs w:val="22"/>
        </w:rPr>
        <w:t xml:space="preserve">Mike Tallman’s </w:t>
      </w:r>
      <w:r w:rsidR="0094759B">
        <w:rPr>
          <w:rFonts w:ascii="Arial" w:hAnsi="Arial" w:cs="Arial"/>
          <w:sz w:val="22"/>
          <w:szCs w:val="22"/>
        </w:rPr>
        <w:t xml:space="preserve">additional </w:t>
      </w:r>
      <w:r w:rsidR="00706899" w:rsidRPr="00087B4B">
        <w:rPr>
          <w:rFonts w:ascii="Arial" w:hAnsi="Arial" w:cs="Arial"/>
          <w:sz w:val="22"/>
          <w:szCs w:val="22"/>
        </w:rPr>
        <w:t xml:space="preserve">notes from </w:t>
      </w:r>
      <w:r w:rsidR="0094759B">
        <w:rPr>
          <w:rFonts w:ascii="Arial" w:hAnsi="Arial" w:cs="Arial"/>
          <w:sz w:val="22"/>
          <w:szCs w:val="22"/>
        </w:rPr>
        <w:t xml:space="preserve">the </w:t>
      </w:r>
      <w:r w:rsidR="00706899" w:rsidRPr="00087B4B">
        <w:rPr>
          <w:rFonts w:ascii="Arial" w:hAnsi="Arial" w:cs="Arial"/>
          <w:sz w:val="22"/>
          <w:szCs w:val="22"/>
        </w:rPr>
        <w:t>Main EPC mtg.</w:t>
      </w:r>
    </w:p>
    <w:p w:rsidR="001B5D3C" w:rsidRPr="00087B4B" w:rsidRDefault="001B5D3C" w:rsidP="001B5D3C">
      <w:pPr>
        <w:ind w:left="360"/>
        <w:rPr>
          <w:rFonts w:ascii="Arial" w:hAnsi="Arial" w:cs="Arial"/>
          <w:sz w:val="22"/>
          <w:szCs w:val="22"/>
        </w:rPr>
      </w:pPr>
    </w:p>
    <w:p w:rsidR="0094759B" w:rsidRDefault="00706899" w:rsidP="0094759B">
      <w:pPr>
        <w:ind w:left="630"/>
        <w:rPr>
          <w:rFonts w:ascii="Arial" w:hAnsi="Arial" w:cs="Arial"/>
          <w:b/>
          <w:sz w:val="22"/>
          <w:szCs w:val="22"/>
          <w:u w:val="single"/>
        </w:rPr>
      </w:pPr>
      <w:r w:rsidRPr="0094759B">
        <w:rPr>
          <w:rFonts w:ascii="Arial" w:hAnsi="Arial" w:cs="Arial"/>
          <w:sz w:val="22"/>
          <w:szCs w:val="22"/>
        </w:rPr>
        <w:t xml:space="preserve">* </w:t>
      </w:r>
      <w:r w:rsidRPr="0094759B">
        <w:rPr>
          <w:rFonts w:ascii="Arial" w:hAnsi="Arial" w:cs="Arial"/>
          <w:b/>
          <w:color w:val="FF0000"/>
          <w:sz w:val="22"/>
          <w:szCs w:val="22"/>
          <w:u w:val="single"/>
        </w:rPr>
        <w:t>January date has been moved – from original 19 January 2016 to 26 January 2016</w:t>
      </w:r>
    </w:p>
    <w:p w:rsidR="0094759B" w:rsidRPr="0094759B" w:rsidRDefault="0094759B" w:rsidP="00706899">
      <w:pPr>
        <w:ind w:left="630"/>
        <w:rPr>
          <w:rFonts w:ascii="Arial" w:hAnsi="Arial" w:cs="Arial"/>
          <w:b/>
          <w:sz w:val="22"/>
          <w:szCs w:val="22"/>
          <w:u w:val="single"/>
        </w:rPr>
      </w:pPr>
    </w:p>
    <w:p w:rsidR="00706899" w:rsidRDefault="00706899" w:rsidP="00706899">
      <w:pPr>
        <w:tabs>
          <w:tab w:val="num" w:pos="720"/>
        </w:tabs>
        <w:ind w:left="630"/>
        <w:rPr>
          <w:rFonts w:ascii="Arial" w:hAnsi="Arial" w:cs="Arial"/>
          <w:sz w:val="22"/>
          <w:szCs w:val="22"/>
        </w:rPr>
      </w:pPr>
      <w:r w:rsidRPr="0094759B">
        <w:rPr>
          <w:rFonts w:ascii="Arial" w:hAnsi="Arial" w:cs="Arial"/>
          <w:sz w:val="22"/>
          <w:szCs w:val="22"/>
        </w:rPr>
        <w:t>*</w:t>
      </w:r>
      <w:r w:rsidR="001B5D3C" w:rsidRPr="0094759B">
        <w:rPr>
          <w:rFonts w:ascii="Arial" w:hAnsi="Arial" w:cs="Arial"/>
          <w:sz w:val="22"/>
          <w:szCs w:val="22"/>
        </w:rPr>
        <w:t xml:space="preserve"> </w:t>
      </w:r>
      <w:r w:rsidRPr="0094759B">
        <w:rPr>
          <w:rFonts w:ascii="Arial" w:hAnsi="Arial" w:cs="Arial"/>
          <w:sz w:val="22"/>
          <w:szCs w:val="22"/>
        </w:rPr>
        <w:t>Environmental has interest in co-sponsoring the session we discussed, and based on their feedback last night I think we will have no difficulty getting six papers between us.  Richard Beleutz of LYB will Chair, Aivars will co-chair</w:t>
      </w:r>
    </w:p>
    <w:p w:rsidR="0094759B" w:rsidRPr="0094759B" w:rsidRDefault="0094759B" w:rsidP="00706899">
      <w:pPr>
        <w:tabs>
          <w:tab w:val="num" w:pos="720"/>
        </w:tabs>
        <w:ind w:left="630"/>
        <w:rPr>
          <w:rFonts w:ascii="Arial" w:hAnsi="Arial" w:cs="Arial"/>
          <w:sz w:val="22"/>
          <w:szCs w:val="22"/>
        </w:rPr>
      </w:pPr>
    </w:p>
    <w:p w:rsidR="00706899" w:rsidRPr="0094759B" w:rsidRDefault="00706899" w:rsidP="00706899">
      <w:pPr>
        <w:ind w:left="630"/>
        <w:rPr>
          <w:rFonts w:ascii="Arial" w:hAnsi="Arial" w:cs="Arial"/>
          <w:sz w:val="22"/>
          <w:szCs w:val="22"/>
        </w:rPr>
      </w:pPr>
      <w:r w:rsidRPr="0094759B">
        <w:rPr>
          <w:rFonts w:ascii="Arial" w:hAnsi="Arial" w:cs="Arial"/>
          <w:sz w:val="22"/>
          <w:szCs w:val="22"/>
        </w:rPr>
        <w:t xml:space="preserve">* Jeff Edwards of CP Chem is the Program Chair this year – </w:t>
      </w:r>
      <w:r w:rsidR="001B5D3C" w:rsidRPr="0094759B">
        <w:rPr>
          <w:rFonts w:ascii="Arial" w:hAnsi="Arial" w:cs="Arial"/>
          <w:sz w:val="22"/>
          <w:szCs w:val="22"/>
        </w:rPr>
        <w:t xml:space="preserve">He was sent session chair contact info </w:t>
      </w:r>
      <w:r w:rsidRPr="0094759B">
        <w:rPr>
          <w:rFonts w:ascii="Arial" w:hAnsi="Arial" w:cs="Arial"/>
          <w:sz w:val="22"/>
          <w:szCs w:val="22"/>
        </w:rPr>
        <w:t xml:space="preserve">for Jack, </w:t>
      </w:r>
      <w:r w:rsidR="001B5D3C" w:rsidRPr="0094759B">
        <w:rPr>
          <w:rFonts w:ascii="Arial" w:hAnsi="Arial" w:cs="Arial"/>
          <w:sz w:val="22"/>
          <w:szCs w:val="22"/>
        </w:rPr>
        <w:t xml:space="preserve">Bob, </w:t>
      </w:r>
      <w:r w:rsidRPr="0094759B">
        <w:rPr>
          <w:rFonts w:ascii="Arial" w:hAnsi="Arial" w:cs="Arial"/>
          <w:sz w:val="22"/>
          <w:szCs w:val="22"/>
        </w:rPr>
        <w:t xml:space="preserve">Krishna, Mark, Aivars </w:t>
      </w:r>
      <w:r w:rsidR="00816125" w:rsidRPr="0094759B">
        <w:rPr>
          <w:rFonts w:ascii="Arial" w:hAnsi="Arial" w:cs="Arial"/>
          <w:sz w:val="22"/>
          <w:szCs w:val="22"/>
        </w:rPr>
        <w:t>for the 2017 EPC</w:t>
      </w:r>
      <w:r w:rsidRPr="0094759B">
        <w:rPr>
          <w:rFonts w:ascii="Arial" w:hAnsi="Arial" w:cs="Arial"/>
          <w:sz w:val="22"/>
          <w:szCs w:val="22"/>
        </w:rPr>
        <w:t>.  He should be sending all a link for access to the 2017 program</w:t>
      </w:r>
      <w:r w:rsidR="00816125" w:rsidRPr="0094759B">
        <w:rPr>
          <w:rFonts w:ascii="Arial" w:hAnsi="Arial" w:cs="Arial"/>
          <w:sz w:val="22"/>
          <w:szCs w:val="22"/>
        </w:rPr>
        <w:t>.</w:t>
      </w:r>
    </w:p>
    <w:p w:rsidR="00706899" w:rsidRPr="00087B4B" w:rsidRDefault="00706899" w:rsidP="00706899">
      <w:pPr>
        <w:tabs>
          <w:tab w:val="num" w:pos="720"/>
        </w:tabs>
        <w:ind w:left="900"/>
        <w:rPr>
          <w:sz w:val="22"/>
          <w:szCs w:val="22"/>
        </w:rPr>
      </w:pPr>
    </w:p>
    <w:p w:rsidR="005F3961" w:rsidRPr="00087B4B" w:rsidRDefault="005F3961" w:rsidP="005F3961">
      <w:pPr>
        <w:rPr>
          <w:rFonts w:ascii="Arial" w:hAnsi="Arial" w:cs="Arial"/>
          <w:b/>
          <w:bCs/>
          <w:sz w:val="22"/>
          <w:szCs w:val="22"/>
        </w:rPr>
      </w:pPr>
    </w:p>
    <w:p w:rsidR="005F3961" w:rsidRPr="00087B4B" w:rsidRDefault="0094759B" w:rsidP="009F59F1">
      <w:pPr>
        <w:rPr>
          <w:rFonts w:ascii="Arial" w:hAnsi="Arial" w:cs="Arial"/>
          <w:sz w:val="22"/>
          <w:szCs w:val="22"/>
        </w:rPr>
      </w:pPr>
      <w:r>
        <w:rPr>
          <w:rFonts w:ascii="Arial" w:hAnsi="Arial" w:cs="Arial"/>
          <w:sz w:val="22"/>
          <w:szCs w:val="22"/>
        </w:rPr>
        <w:t>5</w:t>
      </w:r>
      <w:r w:rsidR="009F59F1" w:rsidRPr="00087B4B">
        <w:rPr>
          <w:rFonts w:ascii="Arial" w:hAnsi="Arial" w:cs="Arial"/>
          <w:sz w:val="22"/>
          <w:szCs w:val="22"/>
        </w:rPr>
        <w:t xml:space="preserve">. </w:t>
      </w:r>
      <w:r w:rsidR="005F3961" w:rsidRPr="00087B4B">
        <w:rPr>
          <w:rFonts w:ascii="Arial" w:hAnsi="Arial" w:cs="Arial"/>
          <w:sz w:val="22"/>
          <w:szCs w:val="22"/>
        </w:rPr>
        <w:t>TSC – Other New Business?</w:t>
      </w:r>
    </w:p>
    <w:p w:rsidR="005F3961" w:rsidRPr="00087B4B" w:rsidRDefault="005F3961" w:rsidP="005F3961">
      <w:pPr>
        <w:pStyle w:val="ListParagraph"/>
        <w:rPr>
          <w:rFonts w:ascii="Arial" w:hAnsi="Arial" w:cs="Arial"/>
          <w:sz w:val="22"/>
          <w:szCs w:val="22"/>
        </w:rPr>
      </w:pPr>
    </w:p>
    <w:p w:rsidR="005F3961" w:rsidRPr="00087B4B" w:rsidRDefault="005F3961" w:rsidP="005F3961">
      <w:pPr>
        <w:rPr>
          <w:rFonts w:ascii="Arial" w:hAnsi="Arial" w:cs="Arial"/>
          <w:sz w:val="22"/>
          <w:szCs w:val="22"/>
        </w:rPr>
      </w:pPr>
    </w:p>
    <w:p w:rsidR="005F3961" w:rsidRPr="00087B4B" w:rsidRDefault="0094759B" w:rsidP="005F3961">
      <w:pPr>
        <w:tabs>
          <w:tab w:val="right" w:pos="9270"/>
        </w:tabs>
        <w:ind w:left="720" w:hanging="720"/>
        <w:rPr>
          <w:rFonts w:ascii="Arial" w:hAnsi="Arial" w:cs="Arial"/>
          <w:color w:val="000000" w:themeColor="text1"/>
          <w:sz w:val="22"/>
          <w:szCs w:val="22"/>
        </w:rPr>
      </w:pPr>
      <w:r>
        <w:rPr>
          <w:rFonts w:ascii="Arial" w:hAnsi="Arial" w:cs="Arial"/>
          <w:b/>
          <w:color w:val="000000" w:themeColor="text1"/>
          <w:sz w:val="22"/>
          <w:szCs w:val="22"/>
          <w:u w:val="single"/>
        </w:rPr>
        <w:t>6</w:t>
      </w:r>
      <w:r w:rsidR="009F59F1" w:rsidRPr="00087B4B">
        <w:rPr>
          <w:rFonts w:ascii="Arial" w:hAnsi="Arial" w:cs="Arial"/>
          <w:b/>
          <w:color w:val="000000" w:themeColor="text1"/>
          <w:sz w:val="22"/>
          <w:szCs w:val="22"/>
          <w:u w:val="single"/>
        </w:rPr>
        <w:t xml:space="preserve">. </w:t>
      </w:r>
      <w:r w:rsidR="005F3961" w:rsidRPr="00087B4B">
        <w:rPr>
          <w:rFonts w:ascii="Arial" w:hAnsi="Arial" w:cs="Arial"/>
          <w:b/>
          <w:color w:val="000000" w:themeColor="text1"/>
          <w:sz w:val="22"/>
          <w:szCs w:val="22"/>
          <w:u w:val="single"/>
        </w:rPr>
        <w:t>Future Planning Sessions</w:t>
      </w:r>
      <w:r w:rsidR="005F3961" w:rsidRPr="00087B4B">
        <w:rPr>
          <w:rFonts w:ascii="Arial" w:hAnsi="Arial" w:cs="Arial"/>
          <w:color w:val="000000" w:themeColor="text1"/>
          <w:sz w:val="22"/>
          <w:szCs w:val="22"/>
        </w:rPr>
        <w:t>…</w:t>
      </w:r>
    </w:p>
    <w:p w:rsidR="005F3961" w:rsidRPr="00087B4B" w:rsidRDefault="005F3961" w:rsidP="005F3961">
      <w:pPr>
        <w:tabs>
          <w:tab w:val="right" w:pos="9270"/>
        </w:tabs>
        <w:ind w:left="720" w:hanging="720"/>
        <w:rPr>
          <w:rFonts w:ascii="Arial" w:hAnsi="Arial" w:cs="Arial"/>
          <w:color w:val="000000" w:themeColor="text1"/>
          <w:sz w:val="22"/>
          <w:szCs w:val="22"/>
        </w:rPr>
      </w:pPr>
    </w:p>
    <w:p w:rsidR="005F3961" w:rsidRPr="00087B4B" w:rsidRDefault="005F3961" w:rsidP="005F3961">
      <w:pPr>
        <w:tabs>
          <w:tab w:val="right" w:pos="9270"/>
        </w:tabs>
        <w:ind w:left="720" w:hanging="720"/>
        <w:rPr>
          <w:rFonts w:ascii="Arial" w:hAnsi="Arial" w:cs="Arial"/>
          <w:strike/>
          <w:color w:val="000000" w:themeColor="text1"/>
          <w:sz w:val="22"/>
          <w:szCs w:val="22"/>
        </w:rPr>
      </w:pPr>
      <w:r w:rsidRPr="00087B4B">
        <w:rPr>
          <w:rFonts w:ascii="Arial" w:hAnsi="Arial" w:cs="Arial"/>
          <w:strike/>
          <w:color w:val="000000" w:themeColor="text1"/>
          <w:sz w:val="22"/>
          <w:szCs w:val="22"/>
        </w:rPr>
        <w:t>* June 9, 2016</w:t>
      </w:r>
    </w:p>
    <w:p w:rsidR="005F3961" w:rsidRPr="00087B4B" w:rsidRDefault="005F3961" w:rsidP="005F3961">
      <w:pPr>
        <w:tabs>
          <w:tab w:val="right" w:pos="9270"/>
        </w:tabs>
        <w:ind w:left="720" w:hanging="720"/>
        <w:rPr>
          <w:rFonts w:ascii="Arial" w:hAnsi="Arial" w:cs="Arial"/>
          <w:strike/>
          <w:color w:val="000000" w:themeColor="text1"/>
          <w:sz w:val="22"/>
          <w:szCs w:val="22"/>
        </w:rPr>
      </w:pPr>
      <w:r w:rsidRPr="00087B4B">
        <w:rPr>
          <w:rFonts w:ascii="Arial" w:hAnsi="Arial" w:cs="Arial"/>
          <w:strike/>
          <w:color w:val="000000" w:themeColor="text1"/>
          <w:sz w:val="22"/>
          <w:szCs w:val="22"/>
        </w:rPr>
        <w:t>* August 4, 2016</w:t>
      </w:r>
    </w:p>
    <w:p w:rsidR="005F3961" w:rsidRPr="00087B4B" w:rsidRDefault="005F3961" w:rsidP="005F3961">
      <w:pPr>
        <w:tabs>
          <w:tab w:val="right" w:pos="9270"/>
        </w:tabs>
        <w:ind w:left="720" w:hanging="720"/>
        <w:rPr>
          <w:rFonts w:ascii="Arial" w:hAnsi="Arial" w:cs="Arial"/>
          <w:color w:val="000000" w:themeColor="text1"/>
          <w:sz w:val="22"/>
          <w:szCs w:val="22"/>
        </w:rPr>
      </w:pPr>
      <w:r w:rsidRPr="00087B4B">
        <w:rPr>
          <w:rFonts w:ascii="Arial" w:hAnsi="Arial" w:cs="Arial"/>
          <w:color w:val="000000" w:themeColor="text1"/>
          <w:sz w:val="22"/>
          <w:szCs w:val="22"/>
        </w:rPr>
        <w:t>* Sept 15, 2016</w:t>
      </w:r>
    </w:p>
    <w:p w:rsidR="005F3961" w:rsidRPr="00087B4B" w:rsidRDefault="005F3961" w:rsidP="005F3961">
      <w:pPr>
        <w:tabs>
          <w:tab w:val="right" w:pos="9270"/>
        </w:tabs>
        <w:ind w:left="720" w:hanging="720"/>
        <w:rPr>
          <w:rFonts w:ascii="Arial" w:hAnsi="Arial" w:cs="Arial"/>
          <w:color w:val="000000" w:themeColor="text1"/>
          <w:sz w:val="22"/>
          <w:szCs w:val="22"/>
        </w:rPr>
      </w:pPr>
      <w:r w:rsidRPr="00087B4B">
        <w:rPr>
          <w:rFonts w:ascii="Arial" w:hAnsi="Arial" w:cs="Arial"/>
          <w:color w:val="000000" w:themeColor="text1"/>
          <w:sz w:val="22"/>
          <w:szCs w:val="22"/>
        </w:rPr>
        <w:t>* Oct 27, 2016</w:t>
      </w:r>
    </w:p>
    <w:p w:rsidR="005F3961" w:rsidRPr="00087B4B" w:rsidRDefault="005F3961" w:rsidP="005F3961">
      <w:pPr>
        <w:tabs>
          <w:tab w:val="right" w:pos="9270"/>
        </w:tabs>
        <w:ind w:left="720" w:hanging="720"/>
        <w:rPr>
          <w:rFonts w:ascii="Arial" w:hAnsi="Arial" w:cs="Arial"/>
          <w:color w:val="000000" w:themeColor="text1"/>
          <w:sz w:val="22"/>
          <w:szCs w:val="22"/>
        </w:rPr>
      </w:pPr>
      <w:r w:rsidRPr="00087B4B">
        <w:rPr>
          <w:rFonts w:ascii="Arial" w:hAnsi="Arial" w:cs="Arial"/>
          <w:color w:val="000000" w:themeColor="text1"/>
          <w:sz w:val="22"/>
          <w:szCs w:val="22"/>
        </w:rPr>
        <w:t>* Dec 1, 2016</w:t>
      </w:r>
    </w:p>
    <w:p w:rsidR="00426B45" w:rsidRPr="00087B4B" w:rsidRDefault="005F3961" w:rsidP="005F3961">
      <w:pPr>
        <w:tabs>
          <w:tab w:val="right" w:pos="9270"/>
        </w:tabs>
        <w:ind w:left="720" w:hanging="720"/>
        <w:rPr>
          <w:rFonts w:ascii="Arial" w:hAnsi="Arial" w:cs="Arial"/>
          <w:b/>
          <w:strike/>
          <w:color w:val="FF0000"/>
          <w:sz w:val="22"/>
          <w:szCs w:val="22"/>
        </w:rPr>
      </w:pPr>
      <w:r w:rsidRPr="00087B4B">
        <w:rPr>
          <w:rFonts w:ascii="Arial" w:hAnsi="Arial" w:cs="Arial"/>
          <w:b/>
          <w:strike/>
          <w:color w:val="FF0000"/>
          <w:sz w:val="22"/>
          <w:szCs w:val="22"/>
        </w:rPr>
        <w:t>* Jan 19, 2016</w:t>
      </w:r>
      <w:r w:rsidR="00426B45" w:rsidRPr="00087B4B">
        <w:rPr>
          <w:rFonts w:ascii="Arial" w:hAnsi="Arial" w:cs="Arial"/>
          <w:b/>
          <w:strike/>
          <w:color w:val="FF0000"/>
          <w:sz w:val="22"/>
          <w:szCs w:val="22"/>
        </w:rPr>
        <w:t xml:space="preserve"> </w:t>
      </w:r>
    </w:p>
    <w:p w:rsidR="005F3961" w:rsidRPr="00087B4B" w:rsidRDefault="00426B45" w:rsidP="005F3961">
      <w:pPr>
        <w:tabs>
          <w:tab w:val="right" w:pos="9270"/>
        </w:tabs>
        <w:ind w:left="720" w:hanging="720"/>
        <w:rPr>
          <w:rFonts w:ascii="Arial" w:hAnsi="Arial" w:cs="Arial"/>
          <w:b/>
          <w:color w:val="FF0000"/>
          <w:sz w:val="22"/>
          <w:szCs w:val="22"/>
        </w:rPr>
      </w:pPr>
      <w:r w:rsidRPr="00087B4B">
        <w:rPr>
          <w:rFonts w:ascii="Arial" w:hAnsi="Arial" w:cs="Arial"/>
          <w:b/>
          <w:color w:val="FF0000"/>
          <w:sz w:val="22"/>
          <w:szCs w:val="22"/>
        </w:rPr>
        <w:t>* Jan 26, 2016</w:t>
      </w:r>
      <w:r w:rsidR="00005ECC">
        <w:rPr>
          <w:rFonts w:ascii="Arial" w:hAnsi="Arial" w:cs="Arial"/>
          <w:b/>
          <w:color w:val="FF0000"/>
          <w:sz w:val="22"/>
          <w:szCs w:val="22"/>
        </w:rPr>
        <w:t xml:space="preserve"> Note Change on January Mtg Date</w:t>
      </w:r>
    </w:p>
    <w:p w:rsidR="005F3961" w:rsidRPr="00087B4B" w:rsidRDefault="005F3961" w:rsidP="005F3961">
      <w:pPr>
        <w:tabs>
          <w:tab w:val="right" w:pos="9270"/>
        </w:tabs>
        <w:ind w:left="720" w:hanging="720"/>
        <w:rPr>
          <w:rFonts w:ascii="Arial" w:hAnsi="Arial" w:cs="Arial"/>
          <w:color w:val="000000" w:themeColor="text1"/>
          <w:sz w:val="22"/>
          <w:szCs w:val="22"/>
        </w:rPr>
      </w:pPr>
    </w:p>
    <w:p w:rsidR="00005ECC" w:rsidRDefault="00005ECC" w:rsidP="00005ECC">
      <w:pPr>
        <w:tabs>
          <w:tab w:val="right" w:pos="9270"/>
        </w:tabs>
        <w:rPr>
          <w:rFonts w:ascii="Arial" w:hAnsi="Arial" w:cs="Arial"/>
          <w:color w:val="000000" w:themeColor="text1"/>
          <w:sz w:val="22"/>
          <w:szCs w:val="22"/>
        </w:rPr>
      </w:pPr>
      <w:r>
        <w:rPr>
          <w:rFonts w:ascii="Arial" w:hAnsi="Arial" w:cs="Arial"/>
          <w:color w:val="000000" w:themeColor="text1"/>
          <w:sz w:val="22"/>
          <w:szCs w:val="22"/>
        </w:rPr>
        <w:t xml:space="preserve">AIChE EPC: </w:t>
      </w:r>
      <w:r w:rsidR="005F3961" w:rsidRPr="00005ECC">
        <w:rPr>
          <w:rFonts w:ascii="Arial" w:hAnsi="Arial" w:cs="Arial"/>
          <w:color w:val="000000" w:themeColor="text1"/>
          <w:sz w:val="22"/>
          <w:szCs w:val="22"/>
          <w:u w:val="single"/>
        </w:rPr>
        <w:t>March 26 to 30, 2016</w:t>
      </w:r>
      <w:r w:rsidRPr="0094759B">
        <w:rPr>
          <w:rFonts w:ascii="Arial" w:hAnsi="Arial" w:cs="Arial"/>
          <w:color w:val="000000" w:themeColor="text1"/>
          <w:sz w:val="22"/>
          <w:szCs w:val="22"/>
        </w:rPr>
        <w:t xml:space="preserve"> </w:t>
      </w:r>
    </w:p>
    <w:p w:rsidR="005F586C" w:rsidRDefault="005F586C" w:rsidP="00005ECC">
      <w:pPr>
        <w:tabs>
          <w:tab w:val="right" w:pos="9270"/>
        </w:tabs>
        <w:rPr>
          <w:rFonts w:ascii="Arial" w:hAnsi="Arial" w:cs="Arial"/>
          <w:color w:val="000000" w:themeColor="text1"/>
          <w:sz w:val="22"/>
          <w:szCs w:val="22"/>
        </w:rPr>
      </w:pPr>
    </w:p>
    <w:p w:rsidR="005F586C" w:rsidRPr="005F586C" w:rsidRDefault="005F586C" w:rsidP="005F586C">
      <w:pPr>
        <w:tabs>
          <w:tab w:val="left" w:pos="-450"/>
        </w:tabs>
        <w:rPr>
          <w:rFonts w:ascii="Arial" w:hAnsi="Arial" w:cs="Arial"/>
          <w:sz w:val="22"/>
          <w:szCs w:val="22"/>
        </w:rPr>
      </w:pPr>
      <w:r w:rsidRPr="005F586C">
        <w:rPr>
          <w:rFonts w:ascii="Arial" w:hAnsi="Arial" w:cs="Arial"/>
          <w:sz w:val="22"/>
          <w:szCs w:val="22"/>
        </w:rPr>
        <w:t>Major milestones leading up the conference will be confirmed but are roughly:</w:t>
      </w:r>
    </w:p>
    <w:p w:rsidR="005F586C" w:rsidRPr="005F586C" w:rsidRDefault="005F586C" w:rsidP="005F586C">
      <w:pPr>
        <w:tabs>
          <w:tab w:val="left" w:pos="-450"/>
        </w:tabs>
        <w:ind w:left="720"/>
        <w:rPr>
          <w:rFonts w:ascii="Arial" w:hAnsi="Arial" w:cs="Arial"/>
          <w:sz w:val="22"/>
          <w:szCs w:val="22"/>
        </w:rPr>
      </w:pPr>
      <w:r w:rsidRPr="005F586C">
        <w:rPr>
          <w:rFonts w:ascii="Arial" w:hAnsi="Arial" w:cs="Arial"/>
          <w:sz w:val="22"/>
          <w:szCs w:val="22"/>
        </w:rPr>
        <w:tab/>
        <w:t>Abstracts must be uploaded</w:t>
      </w:r>
      <w:r w:rsidRPr="005F586C">
        <w:rPr>
          <w:rFonts w:ascii="Arial" w:hAnsi="Arial" w:cs="Arial"/>
          <w:sz w:val="22"/>
          <w:szCs w:val="22"/>
        </w:rPr>
        <w:tab/>
      </w:r>
      <w:r w:rsidRPr="005F586C">
        <w:rPr>
          <w:rFonts w:ascii="Arial" w:hAnsi="Arial" w:cs="Arial"/>
          <w:sz w:val="22"/>
          <w:szCs w:val="22"/>
        </w:rPr>
        <w:tab/>
      </w:r>
      <w:r w:rsidRPr="005F586C">
        <w:rPr>
          <w:rFonts w:ascii="Arial" w:hAnsi="Arial" w:cs="Arial"/>
          <w:sz w:val="22"/>
          <w:szCs w:val="22"/>
        </w:rPr>
        <w:tab/>
        <w:t>end October 2016</w:t>
      </w:r>
    </w:p>
    <w:p w:rsidR="005F586C" w:rsidRPr="005F586C" w:rsidRDefault="005F586C" w:rsidP="005F586C">
      <w:pPr>
        <w:tabs>
          <w:tab w:val="left" w:pos="-450"/>
        </w:tabs>
        <w:ind w:left="720"/>
        <w:rPr>
          <w:rFonts w:ascii="Arial" w:hAnsi="Arial" w:cs="Arial"/>
          <w:sz w:val="22"/>
          <w:szCs w:val="22"/>
        </w:rPr>
      </w:pPr>
      <w:r w:rsidRPr="005F586C">
        <w:rPr>
          <w:rFonts w:ascii="Arial" w:hAnsi="Arial" w:cs="Arial"/>
          <w:sz w:val="22"/>
          <w:szCs w:val="22"/>
        </w:rPr>
        <w:tab/>
        <w:t>Session chair accept/reject/order papers</w:t>
      </w:r>
      <w:r w:rsidRPr="005F586C">
        <w:rPr>
          <w:rFonts w:ascii="Arial" w:hAnsi="Arial" w:cs="Arial"/>
          <w:sz w:val="22"/>
          <w:szCs w:val="22"/>
        </w:rPr>
        <w:tab/>
        <w:t>mid November 2016</w:t>
      </w:r>
    </w:p>
    <w:p w:rsidR="005F3961" w:rsidRPr="005F586C" w:rsidRDefault="005F586C" w:rsidP="005F586C">
      <w:pPr>
        <w:tabs>
          <w:tab w:val="left" w:pos="-450"/>
        </w:tabs>
        <w:ind w:left="720"/>
        <w:rPr>
          <w:rFonts w:ascii="Arial" w:hAnsi="Arial" w:cs="Arial"/>
          <w:sz w:val="22"/>
          <w:szCs w:val="22"/>
        </w:rPr>
      </w:pPr>
      <w:r w:rsidRPr="005F586C">
        <w:rPr>
          <w:rFonts w:ascii="Arial" w:hAnsi="Arial" w:cs="Arial"/>
          <w:sz w:val="22"/>
          <w:szCs w:val="22"/>
        </w:rPr>
        <w:tab/>
        <w:t xml:space="preserve">Extended abstracts </w:t>
      </w:r>
      <w:r>
        <w:rPr>
          <w:rFonts w:ascii="Arial" w:hAnsi="Arial" w:cs="Arial"/>
          <w:sz w:val="22"/>
          <w:szCs w:val="22"/>
        </w:rPr>
        <w:t>must be uploaded</w:t>
      </w:r>
      <w:r>
        <w:rPr>
          <w:rFonts w:ascii="Arial" w:hAnsi="Arial" w:cs="Arial"/>
          <w:sz w:val="22"/>
          <w:szCs w:val="22"/>
        </w:rPr>
        <w:tab/>
      </w:r>
      <w:r w:rsidRPr="005F586C">
        <w:rPr>
          <w:rFonts w:ascii="Arial" w:hAnsi="Arial" w:cs="Arial"/>
          <w:sz w:val="22"/>
          <w:szCs w:val="22"/>
        </w:rPr>
        <w:t>mid March 2017</w:t>
      </w:r>
    </w:p>
    <w:p w:rsidR="0094759B" w:rsidRDefault="0094759B" w:rsidP="005F3961">
      <w:pPr>
        <w:tabs>
          <w:tab w:val="right" w:pos="9270"/>
        </w:tabs>
        <w:rPr>
          <w:rFonts w:ascii="Arial" w:hAnsi="Arial" w:cs="Arial"/>
          <w:color w:val="000000" w:themeColor="text1"/>
          <w:sz w:val="22"/>
          <w:szCs w:val="22"/>
        </w:rPr>
      </w:pPr>
    </w:p>
    <w:p w:rsidR="0094759B" w:rsidRPr="0094759B" w:rsidRDefault="0094759B" w:rsidP="005F3961">
      <w:pPr>
        <w:tabs>
          <w:tab w:val="right" w:pos="9270"/>
        </w:tabs>
        <w:rPr>
          <w:rFonts w:ascii="Arial" w:hAnsi="Arial" w:cs="Arial"/>
          <w:b/>
          <w:color w:val="000000" w:themeColor="text1"/>
          <w:sz w:val="22"/>
          <w:szCs w:val="22"/>
          <w:u w:val="single"/>
        </w:rPr>
      </w:pPr>
      <w:r w:rsidRPr="0094759B">
        <w:rPr>
          <w:rFonts w:ascii="Arial" w:hAnsi="Arial" w:cs="Arial"/>
          <w:b/>
          <w:color w:val="000000" w:themeColor="text1"/>
          <w:sz w:val="22"/>
          <w:szCs w:val="22"/>
          <w:u w:val="single"/>
        </w:rPr>
        <w:t>7. Adjourn</w:t>
      </w:r>
    </w:p>
    <w:p w:rsidR="00D6545F" w:rsidRDefault="00D6545F" w:rsidP="00A81CD6">
      <w:pPr>
        <w:tabs>
          <w:tab w:val="right" w:pos="9270"/>
        </w:tabs>
        <w:rPr>
          <w:rFonts w:ascii="Arial" w:hAnsi="Arial" w:cs="Arial"/>
          <w:color w:val="000000" w:themeColor="text1"/>
          <w:sz w:val="22"/>
          <w:szCs w:val="22"/>
        </w:rPr>
      </w:pPr>
    </w:p>
    <w:p w:rsidR="0094759B" w:rsidRDefault="0094759B" w:rsidP="00A81CD6">
      <w:pPr>
        <w:tabs>
          <w:tab w:val="right" w:pos="9270"/>
        </w:tabs>
        <w:rPr>
          <w:rFonts w:ascii="Arial" w:hAnsi="Arial" w:cs="Arial"/>
          <w:color w:val="000000" w:themeColor="text1"/>
          <w:sz w:val="22"/>
          <w:szCs w:val="22"/>
        </w:rPr>
      </w:pPr>
      <w:r>
        <w:rPr>
          <w:rFonts w:ascii="Arial" w:hAnsi="Arial" w:cs="Arial"/>
          <w:color w:val="000000" w:themeColor="text1"/>
          <w:sz w:val="22"/>
          <w:szCs w:val="22"/>
        </w:rPr>
        <w:t xml:space="preserve">Minutes prepared by: </w:t>
      </w:r>
    </w:p>
    <w:p w:rsidR="0094759B" w:rsidRPr="00087B4B" w:rsidRDefault="0094759B" w:rsidP="00A81CD6">
      <w:pPr>
        <w:tabs>
          <w:tab w:val="right" w:pos="9270"/>
        </w:tabs>
        <w:rPr>
          <w:rFonts w:ascii="Arial" w:hAnsi="Arial" w:cs="Arial"/>
          <w:color w:val="000000" w:themeColor="text1"/>
          <w:sz w:val="22"/>
          <w:szCs w:val="22"/>
        </w:rPr>
      </w:pPr>
      <w:r>
        <w:rPr>
          <w:rFonts w:ascii="Arial" w:hAnsi="Arial" w:cs="Arial"/>
          <w:color w:val="000000" w:themeColor="text1"/>
          <w:sz w:val="22"/>
          <w:szCs w:val="22"/>
        </w:rPr>
        <w:t>RJ Krinock</w:t>
      </w:r>
      <w:r w:rsidR="00B20FA9">
        <w:rPr>
          <w:rFonts w:ascii="Arial" w:hAnsi="Arial" w:cs="Arial"/>
          <w:color w:val="000000" w:themeColor="text1"/>
          <w:sz w:val="22"/>
          <w:szCs w:val="22"/>
        </w:rPr>
        <w:t xml:space="preserve"> </w:t>
      </w:r>
      <w:r>
        <w:rPr>
          <w:rFonts w:ascii="Arial" w:hAnsi="Arial" w:cs="Arial"/>
          <w:color w:val="000000" w:themeColor="text1"/>
          <w:sz w:val="22"/>
          <w:szCs w:val="22"/>
        </w:rPr>
        <w:t>(Technology Subcommittee Chair) - August 25, 2016</w:t>
      </w:r>
    </w:p>
    <w:sectPr w:rsidR="0094759B" w:rsidRPr="00087B4B" w:rsidSect="00FF7311">
      <w:headerReference w:type="default" r:id="rId9"/>
      <w:footerReference w:type="default" r:id="rId10"/>
      <w:pgSz w:w="12240" w:h="15840"/>
      <w:pgMar w:top="900" w:right="1440" w:bottom="108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DD" w:rsidRDefault="005048DD" w:rsidP="00A81CD6">
      <w:r>
        <w:separator/>
      </w:r>
    </w:p>
  </w:endnote>
  <w:endnote w:type="continuationSeparator" w:id="0">
    <w:p w:rsidR="005048DD" w:rsidRDefault="005048DD" w:rsidP="00A8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841112"/>
      <w:docPartObj>
        <w:docPartGallery w:val="Page Numbers (Bottom of Page)"/>
        <w:docPartUnique/>
      </w:docPartObj>
    </w:sdtPr>
    <w:sdtEndPr/>
    <w:sdtContent>
      <w:sdt>
        <w:sdtPr>
          <w:id w:val="-1769616900"/>
          <w:docPartObj>
            <w:docPartGallery w:val="Page Numbers (Top of Page)"/>
            <w:docPartUnique/>
          </w:docPartObj>
        </w:sdtPr>
        <w:sdtEndPr/>
        <w:sdtContent>
          <w:p w:rsidR="00087B4B" w:rsidRDefault="00087B4B" w:rsidP="00087B4B">
            <w:pPr>
              <w:pStyle w:val="Footer"/>
            </w:pPr>
            <w:r>
              <w:fldChar w:fldCharType="begin"/>
            </w:r>
            <w:r>
              <w:instrText xml:space="preserve"> DATE  \@ "MMMM d, yyyy"  \* MERGEFORMAT </w:instrText>
            </w:r>
            <w:r>
              <w:fldChar w:fldCharType="separate"/>
            </w:r>
            <w:r w:rsidR="002F33B5">
              <w:rPr>
                <w:noProof/>
              </w:rPr>
              <w:t>September 30, 2016</w:t>
            </w:r>
            <w:r>
              <w:fldChar w:fldCharType="end"/>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2F33B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33B5">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DD" w:rsidRDefault="005048DD" w:rsidP="00A81CD6">
      <w:r>
        <w:separator/>
      </w:r>
    </w:p>
  </w:footnote>
  <w:footnote w:type="continuationSeparator" w:id="0">
    <w:p w:rsidR="005048DD" w:rsidRDefault="005048DD" w:rsidP="00A81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358" w:rsidRPr="00087B4B" w:rsidRDefault="004E2358" w:rsidP="004E2358">
    <w:pPr>
      <w:pStyle w:val="Heading1"/>
      <w:tabs>
        <w:tab w:val="right" w:pos="9270"/>
      </w:tabs>
      <w:jc w:val="center"/>
      <w:rPr>
        <w:rFonts w:cs="Arial"/>
        <w:b/>
        <w:color w:val="000000" w:themeColor="text1"/>
        <w:sz w:val="22"/>
        <w:szCs w:val="22"/>
        <w:u w:val="single"/>
      </w:rPr>
    </w:pPr>
    <w:r w:rsidRPr="00087B4B">
      <w:rPr>
        <w:rFonts w:cs="Arial"/>
        <w:b/>
        <w:color w:val="000000" w:themeColor="text1"/>
        <w:sz w:val="22"/>
        <w:szCs w:val="22"/>
        <w:u w:val="single"/>
      </w:rPr>
      <w:t>ETHYLENE PRODUCERS’ TECHNICAL SUBCOMMITTEE MEETING</w:t>
    </w:r>
  </w:p>
  <w:p w:rsidR="004E2358" w:rsidRPr="00087B4B" w:rsidRDefault="004E2358" w:rsidP="004E2358">
    <w:pPr>
      <w:tabs>
        <w:tab w:val="right" w:pos="9270"/>
      </w:tabs>
      <w:ind w:left="1080" w:hanging="1080"/>
      <w:rPr>
        <w:rFonts w:ascii="Arial" w:hAnsi="Arial" w:cs="Arial"/>
        <w:color w:val="000000" w:themeColor="text1"/>
        <w:sz w:val="22"/>
        <w:szCs w:val="22"/>
      </w:rPr>
    </w:pPr>
    <w:r w:rsidRPr="00087B4B">
      <w:rPr>
        <w:rFonts w:ascii="Arial" w:hAnsi="Arial" w:cs="Arial"/>
        <w:color w:val="000000" w:themeColor="text1"/>
        <w:sz w:val="22"/>
        <w:szCs w:val="22"/>
      </w:rPr>
      <w:t xml:space="preserve">                                            Date:        Thursday, Aug 4, 2016 </w:t>
    </w:r>
  </w:p>
  <w:p w:rsidR="004E2358" w:rsidRPr="00087B4B" w:rsidRDefault="004E2358" w:rsidP="004E2358">
    <w:pPr>
      <w:tabs>
        <w:tab w:val="right" w:pos="9270"/>
      </w:tabs>
      <w:ind w:left="1080" w:hanging="1080"/>
      <w:rPr>
        <w:rFonts w:ascii="Arial" w:hAnsi="Arial" w:cs="Arial"/>
        <w:color w:val="000000" w:themeColor="text1"/>
        <w:sz w:val="22"/>
        <w:szCs w:val="22"/>
      </w:rPr>
    </w:pPr>
    <w:r w:rsidRPr="00087B4B">
      <w:rPr>
        <w:rFonts w:ascii="Arial" w:hAnsi="Arial" w:cs="Arial"/>
        <w:color w:val="000000" w:themeColor="text1"/>
        <w:sz w:val="22"/>
        <w:szCs w:val="22"/>
      </w:rPr>
      <w:t xml:space="preserve">                                            Time:        4:30 to 5:30 PM CDT</w:t>
    </w:r>
  </w:p>
  <w:p w:rsidR="004E2358" w:rsidRPr="00087B4B" w:rsidRDefault="002F33B5" w:rsidP="004E2358">
    <w:pPr>
      <w:tabs>
        <w:tab w:val="right" w:pos="9270"/>
      </w:tabs>
      <w:ind w:left="3420"/>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Final </w:t>
    </w:r>
    <w:r w:rsidR="004E2358" w:rsidRPr="00087B4B">
      <w:rPr>
        <w:rFonts w:ascii="Arial" w:hAnsi="Arial" w:cs="Arial"/>
        <w:b/>
        <w:color w:val="000000" w:themeColor="text1"/>
        <w:sz w:val="22"/>
        <w:szCs w:val="22"/>
        <w:u w:val="single"/>
      </w:rPr>
      <w:t>M</w:t>
    </w:r>
    <w:r w:rsidR="004E2358">
      <w:rPr>
        <w:rFonts w:ascii="Arial" w:hAnsi="Arial" w:cs="Arial"/>
        <w:b/>
        <w:color w:val="000000" w:themeColor="text1"/>
        <w:sz w:val="22"/>
        <w:szCs w:val="22"/>
        <w:u w:val="single"/>
      </w:rPr>
      <w:t xml:space="preserve">inutes of </w:t>
    </w:r>
    <w:r w:rsidR="004E2358" w:rsidRPr="00087B4B">
      <w:rPr>
        <w:rFonts w:ascii="Arial" w:hAnsi="Arial" w:cs="Arial"/>
        <w:b/>
        <w:color w:val="000000" w:themeColor="text1"/>
        <w:sz w:val="22"/>
        <w:szCs w:val="22"/>
        <w:u w:val="single"/>
      </w:rPr>
      <w:t>M</w:t>
    </w:r>
    <w:r w:rsidR="004E2358">
      <w:rPr>
        <w:rFonts w:ascii="Arial" w:hAnsi="Arial" w:cs="Arial"/>
        <w:b/>
        <w:color w:val="000000" w:themeColor="text1"/>
        <w:sz w:val="22"/>
        <w:szCs w:val="22"/>
        <w:u w:val="single"/>
      </w:rPr>
      <w:t>eeting</w:t>
    </w:r>
  </w:p>
  <w:p w:rsidR="004E2358" w:rsidRDefault="004E2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0B39"/>
    <w:multiLevelType w:val="singleLevel"/>
    <w:tmpl w:val="99F003B2"/>
    <w:lvl w:ilvl="0">
      <w:start w:val="2"/>
      <w:numFmt w:val="bullet"/>
      <w:lvlText w:val="-"/>
      <w:lvlJc w:val="left"/>
      <w:pPr>
        <w:tabs>
          <w:tab w:val="num" w:pos="3240"/>
        </w:tabs>
        <w:ind w:left="3240" w:hanging="360"/>
      </w:pPr>
      <w:rPr>
        <w:rFonts w:ascii="Times New Roman" w:hAnsi="Times New Roman" w:hint="default"/>
      </w:rPr>
    </w:lvl>
  </w:abstractNum>
  <w:abstractNum w:abstractNumId="1" w15:restartNumberingAfterBreak="0">
    <w:nsid w:val="078811DA"/>
    <w:multiLevelType w:val="multilevel"/>
    <w:tmpl w:val="CA7A5252"/>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815"/>
        </w:tabs>
        <w:ind w:left="1815" w:hanging="360"/>
      </w:pPr>
    </w:lvl>
    <w:lvl w:ilvl="2">
      <w:start w:val="1"/>
      <w:numFmt w:val="lowerRoman"/>
      <w:lvlText w:val="%3."/>
      <w:lvlJc w:val="right"/>
      <w:pPr>
        <w:tabs>
          <w:tab w:val="num" w:pos="2535"/>
        </w:tabs>
        <w:ind w:left="2535" w:hanging="180"/>
      </w:pPr>
    </w:lvl>
    <w:lvl w:ilvl="3">
      <w:start w:val="1"/>
      <w:numFmt w:val="lowerLetter"/>
      <w:lvlText w:val="%4-"/>
      <w:lvlJc w:val="left"/>
      <w:pPr>
        <w:ind w:left="3255" w:hanging="360"/>
      </w:pPr>
      <w:rPr>
        <w:rFonts w:hint="default"/>
        <w:color w:val="000000"/>
      </w:rPr>
    </w:lvl>
    <w:lvl w:ilvl="4" w:tentative="1">
      <w:start w:val="1"/>
      <w:numFmt w:val="lowerLetter"/>
      <w:lvlText w:val="%5."/>
      <w:lvlJc w:val="left"/>
      <w:pPr>
        <w:tabs>
          <w:tab w:val="num" w:pos="3975"/>
        </w:tabs>
        <w:ind w:left="3975" w:hanging="360"/>
      </w:pPr>
    </w:lvl>
    <w:lvl w:ilvl="5" w:tentative="1">
      <w:start w:val="1"/>
      <w:numFmt w:val="lowerRoman"/>
      <w:lvlText w:val="%6."/>
      <w:lvlJc w:val="right"/>
      <w:pPr>
        <w:tabs>
          <w:tab w:val="num" w:pos="4695"/>
        </w:tabs>
        <w:ind w:left="4695" w:hanging="180"/>
      </w:pPr>
    </w:lvl>
    <w:lvl w:ilvl="6" w:tentative="1">
      <w:start w:val="1"/>
      <w:numFmt w:val="decimal"/>
      <w:lvlText w:val="%7."/>
      <w:lvlJc w:val="left"/>
      <w:pPr>
        <w:tabs>
          <w:tab w:val="num" w:pos="5415"/>
        </w:tabs>
        <w:ind w:left="5415" w:hanging="360"/>
      </w:pPr>
    </w:lvl>
    <w:lvl w:ilvl="7" w:tentative="1">
      <w:start w:val="1"/>
      <w:numFmt w:val="lowerLetter"/>
      <w:lvlText w:val="%8."/>
      <w:lvlJc w:val="left"/>
      <w:pPr>
        <w:tabs>
          <w:tab w:val="num" w:pos="6135"/>
        </w:tabs>
        <w:ind w:left="6135" w:hanging="360"/>
      </w:pPr>
    </w:lvl>
    <w:lvl w:ilvl="8" w:tentative="1">
      <w:start w:val="1"/>
      <w:numFmt w:val="lowerRoman"/>
      <w:lvlText w:val="%9."/>
      <w:lvlJc w:val="right"/>
      <w:pPr>
        <w:tabs>
          <w:tab w:val="num" w:pos="6855"/>
        </w:tabs>
        <w:ind w:left="6855" w:hanging="180"/>
      </w:pPr>
    </w:lvl>
  </w:abstractNum>
  <w:abstractNum w:abstractNumId="2" w15:restartNumberingAfterBreak="0">
    <w:nsid w:val="0F380041"/>
    <w:multiLevelType w:val="hybridMultilevel"/>
    <w:tmpl w:val="4B600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E5096C"/>
    <w:multiLevelType w:val="singleLevel"/>
    <w:tmpl w:val="5BA097F8"/>
    <w:lvl w:ilvl="0">
      <w:start w:val="1"/>
      <w:numFmt w:val="upperLetter"/>
      <w:lvlText w:val="%1."/>
      <w:lvlJc w:val="left"/>
      <w:pPr>
        <w:tabs>
          <w:tab w:val="num" w:pos="3240"/>
        </w:tabs>
        <w:ind w:left="3240" w:hanging="360"/>
      </w:pPr>
      <w:rPr>
        <w:rFonts w:hint="default"/>
      </w:rPr>
    </w:lvl>
  </w:abstractNum>
  <w:abstractNum w:abstractNumId="4" w15:restartNumberingAfterBreak="0">
    <w:nsid w:val="10AB1BD1"/>
    <w:multiLevelType w:val="hybridMultilevel"/>
    <w:tmpl w:val="7752DF0A"/>
    <w:lvl w:ilvl="0" w:tplc="1080706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2132B9"/>
    <w:multiLevelType w:val="hybridMultilevel"/>
    <w:tmpl w:val="0F5C9CB6"/>
    <w:lvl w:ilvl="0" w:tplc="B8A4DBC8">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E56032E"/>
    <w:multiLevelType w:val="hybridMultilevel"/>
    <w:tmpl w:val="69B822C8"/>
    <w:lvl w:ilvl="0" w:tplc="04090015">
      <w:start w:val="1"/>
      <w:numFmt w:val="upp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28631C7E"/>
    <w:multiLevelType w:val="hybridMultilevel"/>
    <w:tmpl w:val="1EA6449E"/>
    <w:lvl w:ilvl="0" w:tplc="F622297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88528E8"/>
    <w:multiLevelType w:val="hybridMultilevel"/>
    <w:tmpl w:val="47F4D636"/>
    <w:lvl w:ilvl="0" w:tplc="DBD0396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B9F1BB0"/>
    <w:multiLevelType w:val="hybridMultilevel"/>
    <w:tmpl w:val="BD12CD52"/>
    <w:lvl w:ilvl="0" w:tplc="6D64229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308769B3"/>
    <w:multiLevelType w:val="hybridMultilevel"/>
    <w:tmpl w:val="B038FDC4"/>
    <w:lvl w:ilvl="0" w:tplc="77241388">
      <w:start w:val="1"/>
      <w:numFmt w:val="upperLetter"/>
      <w:lvlText w:val="%1."/>
      <w:lvlJc w:val="left"/>
      <w:pPr>
        <w:tabs>
          <w:tab w:val="num" w:pos="4110"/>
        </w:tabs>
        <w:ind w:left="4110" w:hanging="360"/>
      </w:pPr>
      <w:rPr>
        <w:rFonts w:hint="default"/>
      </w:rPr>
    </w:lvl>
    <w:lvl w:ilvl="1" w:tplc="04090019" w:tentative="1">
      <w:start w:val="1"/>
      <w:numFmt w:val="lowerLetter"/>
      <w:lvlText w:val="%2."/>
      <w:lvlJc w:val="left"/>
      <w:pPr>
        <w:tabs>
          <w:tab w:val="num" w:pos="4830"/>
        </w:tabs>
        <w:ind w:left="4830" w:hanging="360"/>
      </w:pPr>
    </w:lvl>
    <w:lvl w:ilvl="2" w:tplc="0409001B" w:tentative="1">
      <w:start w:val="1"/>
      <w:numFmt w:val="lowerRoman"/>
      <w:lvlText w:val="%3."/>
      <w:lvlJc w:val="right"/>
      <w:pPr>
        <w:tabs>
          <w:tab w:val="num" w:pos="5550"/>
        </w:tabs>
        <w:ind w:left="5550" w:hanging="180"/>
      </w:pPr>
    </w:lvl>
    <w:lvl w:ilvl="3" w:tplc="0409000F" w:tentative="1">
      <w:start w:val="1"/>
      <w:numFmt w:val="decimal"/>
      <w:lvlText w:val="%4."/>
      <w:lvlJc w:val="left"/>
      <w:pPr>
        <w:tabs>
          <w:tab w:val="num" w:pos="6270"/>
        </w:tabs>
        <w:ind w:left="6270" w:hanging="360"/>
      </w:pPr>
    </w:lvl>
    <w:lvl w:ilvl="4" w:tplc="04090019" w:tentative="1">
      <w:start w:val="1"/>
      <w:numFmt w:val="lowerLetter"/>
      <w:lvlText w:val="%5."/>
      <w:lvlJc w:val="left"/>
      <w:pPr>
        <w:tabs>
          <w:tab w:val="num" w:pos="6990"/>
        </w:tabs>
        <w:ind w:left="6990" w:hanging="360"/>
      </w:pPr>
    </w:lvl>
    <w:lvl w:ilvl="5" w:tplc="0409001B" w:tentative="1">
      <w:start w:val="1"/>
      <w:numFmt w:val="lowerRoman"/>
      <w:lvlText w:val="%6."/>
      <w:lvlJc w:val="right"/>
      <w:pPr>
        <w:tabs>
          <w:tab w:val="num" w:pos="7710"/>
        </w:tabs>
        <w:ind w:left="7710" w:hanging="180"/>
      </w:pPr>
    </w:lvl>
    <w:lvl w:ilvl="6" w:tplc="0409000F" w:tentative="1">
      <w:start w:val="1"/>
      <w:numFmt w:val="decimal"/>
      <w:lvlText w:val="%7."/>
      <w:lvlJc w:val="left"/>
      <w:pPr>
        <w:tabs>
          <w:tab w:val="num" w:pos="8430"/>
        </w:tabs>
        <w:ind w:left="8430" w:hanging="360"/>
      </w:pPr>
    </w:lvl>
    <w:lvl w:ilvl="7" w:tplc="04090019" w:tentative="1">
      <w:start w:val="1"/>
      <w:numFmt w:val="lowerLetter"/>
      <w:lvlText w:val="%8."/>
      <w:lvlJc w:val="left"/>
      <w:pPr>
        <w:tabs>
          <w:tab w:val="num" w:pos="9150"/>
        </w:tabs>
        <w:ind w:left="9150" w:hanging="360"/>
      </w:pPr>
    </w:lvl>
    <w:lvl w:ilvl="8" w:tplc="0409001B" w:tentative="1">
      <w:start w:val="1"/>
      <w:numFmt w:val="lowerRoman"/>
      <w:lvlText w:val="%9."/>
      <w:lvlJc w:val="right"/>
      <w:pPr>
        <w:tabs>
          <w:tab w:val="num" w:pos="9870"/>
        </w:tabs>
        <w:ind w:left="9870" w:hanging="180"/>
      </w:pPr>
    </w:lvl>
  </w:abstractNum>
  <w:abstractNum w:abstractNumId="11" w15:restartNumberingAfterBreak="0">
    <w:nsid w:val="310E122E"/>
    <w:multiLevelType w:val="hybridMultilevel"/>
    <w:tmpl w:val="65C24AD8"/>
    <w:lvl w:ilvl="0" w:tplc="0409000F">
      <w:start w:val="1"/>
      <w:numFmt w:val="decimal"/>
      <w:lvlText w:val="%1."/>
      <w:lvlJc w:val="left"/>
      <w:pPr>
        <w:tabs>
          <w:tab w:val="num" w:pos="360"/>
        </w:tabs>
        <w:ind w:left="360" w:hanging="360"/>
      </w:pPr>
      <w:rPr>
        <w:rFonts w:hint="default"/>
        <w:b/>
        <w:i w:val="0"/>
      </w:rPr>
    </w:lvl>
    <w:lvl w:ilvl="1" w:tplc="8D9ABA36">
      <w:start w:val="1"/>
      <w:numFmt w:val="lowerLetter"/>
      <w:lvlText w:val="%2."/>
      <w:lvlJc w:val="left"/>
      <w:pPr>
        <w:tabs>
          <w:tab w:val="num" w:pos="1080"/>
        </w:tabs>
        <w:ind w:left="1080" w:hanging="360"/>
      </w:pPr>
      <w:rPr>
        <w:rFonts w:hint="default"/>
        <w:b w:val="0"/>
        <w:i w:val="0"/>
      </w:r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rPr>
        <w:rFonts w:hint="default"/>
        <w:b/>
        <w:i w:val="0"/>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B0612B"/>
    <w:multiLevelType w:val="hybridMultilevel"/>
    <w:tmpl w:val="EEE2D9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4D5E68"/>
    <w:multiLevelType w:val="hybridMultilevel"/>
    <w:tmpl w:val="D09A605A"/>
    <w:lvl w:ilvl="0" w:tplc="A7E20FD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C3879DF"/>
    <w:multiLevelType w:val="hybridMultilevel"/>
    <w:tmpl w:val="8682BD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D8A1848"/>
    <w:multiLevelType w:val="hybridMultilevel"/>
    <w:tmpl w:val="4DE4A32C"/>
    <w:lvl w:ilvl="0" w:tplc="0046D0F8">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DBF79E6"/>
    <w:multiLevelType w:val="singleLevel"/>
    <w:tmpl w:val="71DA21C2"/>
    <w:lvl w:ilvl="0">
      <w:start w:val="1"/>
      <w:numFmt w:val="upperLetter"/>
      <w:lvlText w:val="%1."/>
      <w:lvlJc w:val="left"/>
      <w:pPr>
        <w:tabs>
          <w:tab w:val="num" w:pos="3240"/>
        </w:tabs>
        <w:ind w:left="3240" w:hanging="360"/>
      </w:pPr>
      <w:rPr>
        <w:rFonts w:hint="default"/>
      </w:rPr>
    </w:lvl>
  </w:abstractNum>
  <w:abstractNum w:abstractNumId="17" w15:restartNumberingAfterBreak="0">
    <w:nsid w:val="3EB97214"/>
    <w:multiLevelType w:val="hybridMultilevel"/>
    <w:tmpl w:val="3B685C10"/>
    <w:lvl w:ilvl="0" w:tplc="67546A94">
      <w:start w:val="1"/>
      <w:numFmt w:val="upperLetter"/>
      <w:lvlText w:val="%1."/>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1E70EB5"/>
    <w:multiLevelType w:val="hybridMultilevel"/>
    <w:tmpl w:val="ECFAE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EE37E6"/>
    <w:multiLevelType w:val="hybridMultilevel"/>
    <w:tmpl w:val="327C0ED2"/>
    <w:lvl w:ilvl="0" w:tplc="9EE2E54C">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4A013DB7"/>
    <w:multiLevelType w:val="hybridMultilevel"/>
    <w:tmpl w:val="FBEE5C94"/>
    <w:lvl w:ilvl="0" w:tplc="079C5B1A">
      <w:start w:val="1"/>
      <w:numFmt w:val="upperLetter"/>
      <w:lvlText w:val="%1."/>
      <w:lvlJc w:val="left"/>
      <w:pPr>
        <w:tabs>
          <w:tab w:val="num" w:pos="720"/>
        </w:tabs>
        <w:ind w:left="720" w:hanging="360"/>
      </w:pPr>
      <w:rPr>
        <w:rFonts w:ascii="Times New Roman" w:eastAsia="Times New Roman" w:hAnsi="Times New Roman" w:cs="Times New Roman"/>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4111CF"/>
    <w:multiLevelType w:val="hybridMultilevel"/>
    <w:tmpl w:val="ACD620E4"/>
    <w:lvl w:ilvl="0" w:tplc="AF0CD332">
      <w:start w:val="1"/>
      <w:numFmt w:val="upperLetter"/>
      <w:lvlText w:val="%1."/>
      <w:lvlJc w:val="left"/>
      <w:pPr>
        <w:tabs>
          <w:tab w:val="num" w:pos="1815"/>
        </w:tabs>
        <w:ind w:left="1815" w:hanging="360"/>
      </w:pPr>
      <w:rPr>
        <w:rFonts w:hint="default"/>
      </w:rPr>
    </w:lvl>
    <w:lvl w:ilvl="1" w:tplc="04090019">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22" w15:restartNumberingAfterBreak="0">
    <w:nsid w:val="5B03389B"/>
    <w:multiLevelType w:val="multilevel"/>
    <w:tmpl w:val="C1B018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FC13B2B"/>
    <w:multiLevelType w:val="hybridMultilevel"/>
    <w:tmpl w:val="4B2A0190"/>
    <w:lvl w:ilvl="0" w:tplc="93DCD288">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61430D06"/>
    <w:multiLevelType w:val="multilevel"/>
    <w:tmpl w:val="C52CC1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D0C32EA"/>
    <w:multiLevelType w:val="multilevel"/>
    <w:tmpl w:val="51D0F5EA"/>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6" w15:restartNumberingAfterBreak="0">
    <w:nsid w:val="71314605"/>
    <w:multiLevelType w:val="multilevel"/>
    <w:tmpl w:val="05F0207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7" w15:restartNumberingAfterBreak="0">
    <w:nsid w:val="744A1B2E"/>
    <w:multiLevelType w:val="hybridMultilevel"/>
    <w:tmpl w:val="6C90475C"/>
    <w:lvl w:ilvl="0" w:tplc="F4F893C4">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753E0D29"/>
    <w:multiLevelType w:val="hybridMultilevel"/>
    <w:tmpl w:val="5DAE4E6E"/>
    <w:lvl w:ilvl="0" w:tplc="3C34F5B8">
      <w:start w:val="1"/>
      <w:numFmt w:val="decimal"/>
      <w:lvlText w:val="%1)"/>
      <w:lvlJc w:val="left"/>
      <w:pPr>
        <w:tabs>
          <w:tab w:val="num" w:pos="720"/>
        </w:tabs>
        <w:ind w:left="72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B713F1"/>
    <w:multiLevelType w:val="singleLevel"/>
    <w:tmpl w:val="5BA097F8"/>
    <w:lvl w:ilvl="0">
      <w:start w:val="1"/>
      <w:numFmt w:val="upperLetter"/>
      <w:lvlText w:val="%1."/>
      <w:lvlJc w:val="left"/>
      <w:pPr>
        <w:tabs>
          <w:tab w:val="num" w:pos="3240"/>
        </w:tabs>
        <w:ind w:left="3240" w:hanging="360"/>
      </w:pPr>
      <w:rPr>
        <w:rFonts w:hint="default"/>
      </w:rPr>
    </w:lvl>
  </w:abstractNum>
  <w:num w:numId="1">
    <w:abstractNumId w:val="1"/>
  </w:num>
  <w:num w:numId="2">
    <w:abstractNumId w:val="0"/>
  </w:num>
  <w:num w:numId="3">
    <w:abstractNumId w:val="3"/>
  </w:num>
  <w:num w:numId="4">
    <w:abstractNumId w:val="16"/>
  </w:num>
  <w:num w:numId="5">
    <w:abstractNumId w:val="9"/>
  </w:num>
  <w:num w:numId="6">
    <w:abstractNumId w:val="6"/>
  </w:num>
  <w:num w:numId="7">
    <w:abstractNumId w:val="15"/>
  </w:num>
  <w:num w:numId="8">
    <w:abstractNumId w:val="7"/>
  </w:num>
  <w:num w:numId="9">
    <w:abstractNumId w:val="20"/>
  </w:num>
  <w:num w:numId="10">
    <w:abstractNumId w:val="29"/>
  </w:num>
  <w:num w:numId="11">
    <w:abstractNumId w:val="12"/>
  </w:num>
  <w:num w:numId="12">
    <w:abstractNumId w:val="8"/>
  </w:num>
  <w:num w:numId="13">
    <w:abstractNumId w:val="14"/>
  </w:num>
  <w:num w:numId="14">
    <w:abstractNumId w:val="17"/>
  </w:num>
  <w:num w:numId="15">
    <w:abstractNumId w:val="23"/>
  </w:num>
  <w:num w:numId="16">
    <w:abstractNumId w:val="5"/>
  </w:num>
  <w:num w:numId="17">
    <w:abstractNumId w:val="10"/>
  </w:num>
  <w:num w:numId="18">
    <w:abstractNumId w:val="27"/>
  </w:num>
  <w:num w:numId="19">
    <w:abstractNumId w:val="19"/>
  </w:num>
  <w:num w:numId="20">
    <w:abstractNumId w:val="28"/>
  </w:num>
  <w:num w:numId="21">
    <w:abstractNumId w:val="21"/>
  </w:num>
  <w:num w:numId="22">
    <w:abstractNumId w:val="11"/>
  </w:num>
  <w:num w:numId="23">
    <w:abstractNumId w:val="25"/>
  </w:num>
  <w:num w:numId="24">
    <w:abstractNumId w:val="26"/>
  </w:num>
  <w:num w:numId="25">
    <w:abstractNumId w:val="26"/>
    <w:lvlOverride w:ilvl="0">
      <w:lvl w:ilvl="0">
        <w:start w:val="1"/>
        <w:numFmt w:val="upperRoman"/>
        <w:lvlText w:val="%1."/>
        <w:legacy w:legacy="1" w:legacySpace="0" w:legacyIndent="720"/>
        <w:lvlJc w:val="center"/>
        <w:pPr>
          <w:ind w:left="720" w:hanging="720"/>
        </w:pPr>
      </w:lvl>
    </w:lvlOverride>
    <w:lvlOverride w:ilvl="1">
      <w:lvl w:ilvl="1">
        <w:start w:val="1"/>
        <w:numFmt w:val="upperLetter"/>
        <w:lvlText w:val="%2."/>
        <w:legacy w:legacy="1" w:legacySpace="0" w:legacyIndent="720"/>
        <w:lvlJc w:val="center"/>
        <w:pPr>
          <w:ind w:left="1440" w:hanging="720"/>
        </w:pPr>
      </w:lvl>
    </w:lvlOverride>
    <w:lvlOverride w:ilvl="2">
      <w:lvl w:ilvl="2">
        <w:start w:val="1"/>
        <w:numFmt w:val="decimal"/>
        <w:lvlText w:val="%3."/>
        <w:legacy w:legacy="1" w:legacySpace="0" w:legacyIndent="720"/>
        <w:lvlJc w:val="center"/>
        <w:pPr>
          <w:ind w:left="2160" w:hanging="720"/>
        </w:pPr>
      </w:lvl>
    </w:lvlOverride>
    <w:lvlOverride w:ilvl="3">
      <w:lvl w:ilvl="3">
        <w:start w:val="1"/>
        <w:numFmt w:val="lowerLetter"/>
        <w:lvlText w:val="%4)"/>
        <w:legacy w:legacy="1" w:legacySpace="0" w:legacyIndent="720"/>
        <w:lvlJc w:val="center"/>
        <w:pPr>
          <w:ind w:left="2880" w:hanging="720"/>
        </w:pPr>
      </w:lvl>
    </w:lvlOverride>
    <w:lvlOverride w:ilvl="4">
      <w:lvl w:ilvl="4">
        <w:start w:val="1"/>
        <w:numFmt w:val="decimal"/>
        <w:lvlText w:val="(%5)"/>
        <w:legacy w:legacy="1" w:legacySpace="0" w:legacyIndent="720"/>
        <w:lvlJc w:val="center"/>
        <w:pPr>
          <w:ind w:left="3600" w:hanging="720"/>
        </w:pPr>
      </w:lvl>
    </w:lvlOverride>
    <w:lvlOverride w:ilvl="5">
      <w:lvl w:ilvl="5">
        <w:start w:val="1"/>
        <w:numFmt w:val="lowerLetter"/>
        <w:lvlText w:val="(%6)"/>
        <w:legacy w:legacy="1" w:legacySpace="0" w:legacyIndent="720"/>
        <w:lvlJc w:val="center"/>
        <w:pPr>
          <w:ind w:left="4320" w:hanging="720"/>
        </w:pPr>
      </w:lvl>
    </w:lvlOverride>
    <w:lvlOverride w:ilvl="6">
      <w:lvl w:ilvl="6">
        <w:start w:val="1"/>
        <w:numFmt w:val="lowerRoman"/>
        <w:lvlText w:val="(%7)"/>
        <w:legacy w:legacy="1" w:legacySpace="0" w:legacyIndent="720"/>
        <w:lvlJc w:val="center"/>
        <w:pPr>
          <w:ind w:left="5040" w:hanging="720"/>
        </w:pPr>
      </w:lvl>
    </w:lvlOverride>
    <w:lvlOverride w:ilvl="7">
      <w:lvl w:ilvl="7">
        <w:start w:val="1"/>
        <w:numFmt w:val="lowerLetter"/>
        <w:lvlText w:val="(%8)"/>
        <w:legacy w:legacy="1" w:legacySpace="0" w:legacyIndent="720"/>
        <w:lvlJc w:val="center"/>
        <w:pPr>
          <w:ind w:left="5760" w:hanging="720"/>
        </w:pPr>
      </w:lvl>
    </w:lvlOverride>
    <w:lvlOverride w:ilvl="8">
      <w:lvl w:ilvl="8">
        <w:start w:val="1"/>
        <w:numFmt w:val="lowerRoman"/>
        <w:lvlText w:val="(%9)"/>
        <w:legacy w:legacy="1" w:legacySpace="0" w:legacyIndent="720"/>
        <w:lvlJc w:val="center"/>
        <w:pPr>
          <w:ind w:left="6480" w:hanging="720"/>
        </w:pPr>
      </w:lvl>
    </w:lvlOverride>
  </w:num>
  <w:num w:numId="26">
    <w:abstractNumId w:val="13"/>
  </w:num>
  <w:num w:numId="27">
    <w:abstractNumId w:val="4"/>
  </w:num>
  <w:num w:numId="28">
    <w:abstractNumId w:val="22"/>
  </w:num>
  <w:num w:numId="29">
    <w:abstractNumId w:val="24"/>
  </w:num>
  <w:num w:numId="30">
    <w:abstractNumId w:val="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7A66"/>
    <w:rsid w:val="00003E9D"/>
    <w:rsid w:val="00005ECC"/>
    <w:rsid w:val="00013858"/>
    <w:rsid w:val="00015A30"/>
    <w:rsid w:val="00017EDD"/>
    <w:rsid w:val="00031758"/>
    <w:rsid w:val="000339B9"/>
    <w:rsid w:val="00061C05"/>
    <w:rsid w:val="00087B4B"/>
    <w:rsid w:val="00093B66"/>
    <w:rsid w:val="00096254"/>
    <w:rsid w:val="000A6152"/>
    <w:rsid w:val="000A7062"/>
    <w:rsid w:val="000B027E"/>
    <w:rsid w:val="000B18D3"/>
    <w:rsid w:val="000B4793"/>
    <w:rsid w:val="000B5218"/>
    <w:rsid w:val="000B5591"/>
    <w:rsid w:val="000C61F8"/>
    <w:rsid w:val="000D1AED"/>
    <w:rsid w:val="000D4A8F"/>
    <w:rsid w:val="000D72AA"/>
    <w:rsid w:val="000E695E"/>
    <w:rsid w:val="00102872"/>
    <w:rsid w:val="00106B1E"/>
    <w:rsid w:val="00113042"/>
    <w:rsid w:val="00123299"/>
    <w:rsid w:val="0012724C"/>
    <w:rsid w:val="001516A3"/>
    <w:rsid w:val="00181D10"/>
    <w:rsid w:val="00187EF3"/>
    <w:rsid w:val="00195EDC"/>
    <w:rsid w:val="001A37DF"/>
    <w:rsid w:val="001B5D3C"/>
    <w:rsid w:val="001B6055"/>
    <w:rsid w:val="001C08BE"/>
    <w:rsid w:val="001D4C63"/>
    <w:rsid w:val="001E2224"/>
    <w:rsid w:val="001E69B4"/>
    <w:rsid w:val="001F2B59"/>
    <w:rsid w:val="00201D04"/>
    <w:rsid w:val="00206AC7"/>
    <w:rsid w:val="00225EC3"/>
    <w:rsid w:val="002348DF"/>
    <w:rsid w:val="00244A65"/>
    <w:rsid w:val="00246B57"/>
    <w:rsid w:val="0025584D"/>
    <w:rsid w:val="00256E28"/>
    <w:rsid w:val="002720BA"/>
    <w:rsid w:val="00274816"/>
    <w:rsid w:val="002A674C"/>
    <w:rsid w:val="002B3C39"/>
    <w:rsid w:val="002C155A"/>
    <w:rsid w:val="002C4501"/>
    <w:rsid w:val="002F33B5"/>
    <w:rsid w:val="002F3815"/>
    <w:rsid w:val="0030250C"/>
    <w:rsid w:val="003037EE"/>
    <w:rsid w:val="003048FB"/>
    <w:rsid w:val="00307605"/>
    <w:rsid w:val="00333558"/>
    <w:rsid w:val="00335A70"/>
    <w:rsid w:val="00342158"/>
    <w:rsid w:val="00356B42"/>
    <w:rsid w:val="0036151D"/>
    <w:rsid w:val="00364CAD"/>
    <w:rsid w:val="003675BD"/>
    <w:rsid w:val="00380998"/>
    <w:rsid w:val="00382E6B"/>
    <w:rsid w:val="00390BF4"/>
    <w:rsid w:val="003928D7"/>
    <w:rsid w:val="003A03CC"/>
    <w:rsid w:val="003B6E02"/>
    <w:rsid w:val="003C7C6B"/>
    <w:rsid w:val="003E1D36"/>
    <w:rsid w:val="003F0E9B"/>
    <w:rsid w:val="0040604C"/>
    <w:rsid w:val="00426B45"/>
    <w:rsid w:val="004423C4"/>
    <w:rsid w:val="004424F9"/>
    <w:rsid w:val="00450954"/>
    <w:rsid w:val="00455774"/>
    <w:rsid w:val="00461BFC"/>
    <w:rsid w:val="0047088E"/>
    <w:rsid w:val="00485FB6"/>
    <w:rsid w:val="004A23DA"/>
    <w:rsid w:val="004A3139"/>
    <w:rsid w:val="004C54A5"/>
    <w:rsid w:val="004C6622"/>
    <w:rsid w:val="004C799B"/>
    <w:rsid w:val="004D513A"/>
    <w:rsid w:val="004E2358"/>
    <w:rsid w:val="004F4B60"/>
    <w:rsid w:val="004F5351"/>
    <w:rsid w:val="004F6B88"/>
    <w:rsid w:val="005048DD"/>
    <w:rsid w:val="00511D87"/>
    <w:rsid w:val="00512FC9"/>
    <w:rsid w:val="00513683"/>
    <w:rsid w:val="0052345F"/>
    <w:rsid w:val="00534FC6"/>
    <w:rsid w:val="00553184"/>
    <w:rsid w:val="005578F3"/>
    <w:rsid w:val="00564C73"/>
    <w:rsid w:val="00565736"/>
    <w:rsid w:val="0057751A"/>
    <w:rsid w:val="00584088"/>
    <w:rsid w:val="005A3F9C"/>
    <w:rsid w:val="005A5A51"/>
    <w:rsid w:val="005B22DD"/>
    <w:rsid w:val="005B3D7F"/>
    <w:rsid w:val="005B3E34"/>
    <w:rsid w:val="005F3441"/>
    <w:rsid w:val="005F3961"/>
    <w:rsid w:val="005F5016"/>
    <w:rsid w:val="005F586C"/>
    <w:rsid w:val="006101F2"/>
    <w:rsid w:val="00631700"/>
    <w:rsid w:val="00652155"/>
    <w:rsid w:val="00662357"/>
    <w:rsid w:val="00666AE7"/>
    <w:rsid w:val="006743B6"/>
    <w:rsid w:val="00681066"/>
    <w:rsid w:val="006832DE"/>
    <w:rsid w:val="006A26AE"/>
    <w:rsid w:val="006B63D8"/>
    <w:rsid w:val="006C2656"/>
    <w:rsid w:val="006C36DD"/>
    <w:rsid w:val="006D3995"/>
    <w:rsid w:val="006D51AD"/>
    <w:rsid w:val="00706899"/>
    <w:rsid w:val="007125ED"/>
    <w:rsid w:val="00712791"/>
    <w:rsid w:val="0079085D"/>
    <w:rsid w:val="007A6025"/>
    <w:rsid w:val="007B6D66"/>
    <w:rsid w:val="007C2D54"/>
    <w:rsid w:val="00801272"/>
    <w:rsid w:val="00803C91"/>
    <w:rsid w:val="00816125"/>
    <w:rsid w:val="008438BC"/>
    <w:rsid w:val="0089219D"/>
    <w:rsid w:val="008B69F7"/>
    <w:rsid w:val="008C091D"/>
    <w:rsid w:val="008F0979"/>
    <w:rsid w:val="00923FDA"/>
    <w:rsid w:val="00930C85"/>
    <w:rsid w:val="00937928"/>
    <w:rsid w:val="0094759B"/>
    <w:rsid w:val="00952B75"/>
    <w:rsid w:val="00955969"/>
    <w:rsid w:val="009609B4"/>
    <w:rsid w:val="00961605"/>
    <w:rsid w:val="009A784D"/>
    <w:rsid w:val="009B1544"/>
    <w:rsid w:val="009C11F0"/>
    <w:rsid w:val="009F070F"/>
    <w:rsid w:val="009F53DA"/>
    <w:rsid w:val="009F59F1"/>
    <w:rsid w:val="00A241D2"/>
    <w:rsid w:val="00A31A91"/>
    <w:rsid w:val="00A57A66"/>
    <w:rsid w:val="00A61FFD"/>
    <w:rsid w:val="00A81CD6"/>
    <w:rsid w:val="00AA34CD"/>
    <w:rsid w:val="00AA49CE"/>
    <w:rsid w:val="00AB1BF2"/>
    <w:rsid w:val="00AB4AF0"/>
    <w:rsid w:val="00AD012E"/>
    <w:rsid w:val="00AD49EF"/>
    <w:rsid w:val="00AD6557"/>
    <w:rsid w:val="00AF5051"/>
    <w:rsid w:val="00AF5E76"/>
    <w:rsid w:val="00B12F27"/>
    <w:rsid w:val="00B175B0"/>
    <w:rsid w:val="00B20FA9"/>
    <w:rsid w:val="00B31463"/>
    <w:rsid w:val="00B44609"/>
    <w:rsid w:val="00B5189A"/>
    <w:rsid w:val="00B74C68"/>
    <w:rsid w:val="00B7719E"/>
    <w:rsid w:val="00B85FBC"/>
    <w:rsid w:val="00BC6B21"/>
    <w:rsid w:val="00BD6314"/>
    <w:rsid w:val="00BF33EC"/>
    <w:rsid w:val="00BF5D65"/>
    <w:rsid w:val="00C20CCA"/>
    <w:rsid w:val="00C33988"/>
    <w:rsid w:val="00C424DC"/>
    <w:rsid w:val="00C477F7"/>
    <w:rsid w:val="00C601BC"/>
    <w:rsid w:val="00C611F2"/>
    <w:rsid w:val="00C71653"/>
    <w:rsid w:val="00C75DC7"/>
    <w:rsid w:val="00CA5224"/>
    <w:rsid w:val="00CB2F11"/>
    <w:rsid w:val="00CC3775"/>
    <w:rsid w:val="00CE53B4"/>
    <w:rsid w:val="00CF6CE5"/>
    <w:rsid w:val="00D46561"/>
    <w:rsid w:val="00D6545F"/>
    <w:rsid w:val="00D7347A"/>
    <w:rsid w:val="00D85AF1"/>
    <w:rsid w:val="00DA1B46"/>
    <w:rsid w:val="00DA7223"/>
    <w:rsid w:val="00DB6B19"/>
    <w:rsid w:val="00DD375F"/>
    <w:rsid w:val="00DD3BE7"/>
    <w:rsid w:val="00DE51F0"/>
    <w:rsid w:val="00DE5754"/>
    <w:rsid w:val="00DF2890"/>
    <w:rsid w:val="00E045AF"/>
    <w:rsid w:val="00E07816"/>
    <w:rsid w:val="00E17555"/>
    <w:rsid w:val="00E303A1"/>
    <w:rsid w:val="00E3087C"/>
    <w:rsid w:val="00E36440"/>
    <w:rsid w:val="00E45B17"/>
    <w:rsid w:val="00E71D77"/>
    <w:rsid w:val="00E826BA"/>
    <w:rsid w:val="00E85BDB"/>
    <w:rsid w:val="00E9288D"/>
    <w:rsid w:val="00E94D7A"/>
    <w:rsid w:val="00EA22FE"/>
    <w:rsid w:val="00EB0789"/>
    <w:rsid w:val="00EB3003"/>
    <w:rsid w:val="00EB7A7A"/>
    <w:rsid w:val="00EE1A8C"/>
    <w:rsid w:val="00EF6A53"/>
    <w:rsid w:val="00EF7D46"/>
    <w:rsid w:val="00F2391D"/>
    <w:rsid w:val="00F23D55"/>
    <w:rsid w:val="00F4503E"/>
    <w:rsid w:val="00F739B7"/>
    <w:rsid w:val="00F903BF"/>
    <w:rsid w:val="00F90F0E"/>
    <w:rsid w:val="00FA45E5"/>
    <w:rsid w:val="00FA4DBA"/>
    <w:rsid w:val="00FA56E1"/>
    <w:rsid w:val="00FB199E"/>
    <w:rsid w:val="00FB3FA8"/>
    <w:rsid w:val="00FB712A"/>
    <w:rsid w:val="00FC2F3B"/>
    <w:rsid w:val="00FC42ED"/>
    <w:rsid w:val="00FC4D11"/>
    <w:rsid w:val="00FD081F"/>
    <w:rsid w:val="00FD723B"/>
    <w:rsid w:val="00FF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A9A48F-83A9-48E2-9275-35E73B4F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2ED"/>
    <w:rPr>
      <w:lang w:eastAsia="en-US"/>
    </w:rPr>
  </w:style>
  <w:style w:type="paragraph" w:styleId="Heading1">
    <w:name w:val="heading 1"/>
    <w:basedOn w:val="Normal"/>
    <w:next w:val="Normal"/>
    <w:qFormat/>
    <w:rsid w:val="00FC42ED"/>
    <w:pPr>
      <w:keepNext/>
      <w:outlineLvl w:val="0"/>
    </w:pPr>
    <w:rPr>
      <w:rFonts w:ascii="Arial" w:hAnsi="Arial"/>
      <w:sz w:val="24"/>
    </w:rPr>
  </w:style>
  <w:style w:type="paragraph" w:styleId="Heading2">
    <w:name w:val="heading 2"/>
    <w:basedOn w:val="Normal"/>
    <w:next w:val="Normal"/>
    <w:link w:val="Heading2Char"/>
    <w:semiHidden/>
    <w:unhideWhenUsed/>
    <w:qFormat/>
    <w:rsid w:val="00D654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F2"/>
    <w:pPr>
      <w:ind w:left="720"/>
    </w:pPr>
  </w:style>
  <w:style w:type="character" w:styleId="Hyperlink">
    <w:name w:val="Hyperlink"/>
    <w:basedOn w:val="DefaultParagraphFont"/>
    <w:rsid w:val="00553184"/>
    <w:rPr>
      <w:color w:val="0000FF" w:themeColor="hyperlink"/>
      <w:u w:val="single"/>
    </w:rPr>
  </w:style>
  <w:style w:type="paragraph" w:styleId="Header">
    <w:name w:val="header"/>
    <w:basedOn w:val="Normal"/>
    <w:link w:val="HeaderChar"/>
    <w:rsid w:val="00A81CD6"/>
    <w:pPr>
      <w:tabs>
        <w:tab w:val="center" w:pos="4680"/>
        <w:tab w:val="right" w:pos="9360"/>
      </w:tabs>
    </w:pPr>
  </w:style>
  <w:style w:type="character" w:customStyle="1" w:styleId="HeaderChar">
    <w:name w:val="Header Char"/>
    <w:basedOn w:val="DefaultParagraphFont"/>
    <w:link w:val="Header"/>
    <w:rsid w:val="00A81CD6"/>
    <w:rPr>
      <w:lang w:eastAsia="en-US"/>
    </w:rPr>
  </w:style>
  <w:style w:type="paragraph" w:styleId="Footer">
    <w:name w:val="footer"/>
    <w:basedOn w:val="Normal"/>
    <w:link w:val="FooterChar"/>
    <w:uiPriority w:val="99"/>
    <w:rsid w:val="00A81CD6"/>
    <w:pPr>
      <w:tabs>
        <w:tab w:val="center" w:pos="4680"/>
        <w:tab w:val="right" w:pos="9360"/>
      </w:tabs>
    </w:pPr>
  </w:style>
  <w:style w:type="character" w:customStyle="1" w:styleId="FooterChar">
    <w:name w:val="Footer Char"/>
    <w:basedOn w:val="DefaultParagraphFont"/>
    <w:link w:val="Footer"/>
    <w:uiPriority w:val="99"/>
    <w:rsid w:val="00A81CD6"/>
    <w:rPr>
      <w:lang w:eastAsia="en-US"/>
    </w:rPr>
  </w:style>
  <w:style w:type="paragraph" w:styleId="BalloonText">
    <w:name w:val="Balloon Text"/>
    <w:basedOn w:val="Normal"/>
    <w:link w:val="BalloonTextChar"/>
    <w:rsid w:val="00E826BA"/>
    <w:rPr>
      <w:rFonts w:ascii="Tahoma" w:hAnsi="Tahoma" w:cs="Tahoma"/>
      <w:sz w:val="16"/>
      <w:szCs w:val="16"/>
    </w:rPr>
  </w:style>
  <w:style w:type="character" w:customStyle="1" w:styleId="BalloonTextChar">
    <w:name w:val="Balloon Text Char"/>
    <w:basedOn w:val="DefaultParagraphFont"/>
    <w:link w:val="BalloonText"/>
    <w:rsid w:val="00E826BA"/>
    <w:rPr>
      <w:rFonts w:ascii="Tahoma" w:hAnsi="Tahoma" w:cs="Tahoma"/>
      <w:sz w:val="16"/>
      <w:szCs w:val="16"/>
      <w:lang w:eastAsia="en-US"/>
    </w:rPr>
  </w:style>
  <w:style w:type="character" w:customStyle="1" w:styleId="Heading2Char">
    <w:name w:val="Heading 2 Char"/>
    <w:basedOn w:val="DefaultParagraphFont"/>
    <w:link w:val="Heading2"/>
    <w:semiHidden/>
    <w:rsid w:val="00D6545F"/>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D6545F"/>
    <w:pPr>
      <w:spacing w:before="100" w:beforeAutospacing="1" w:after="100" w:afterAutospacing="1"/>
    </w:pPr>
    <w:rPr>
      <w:rFonts w:ascii="Arial" w:hAnsi="Arial" w:cs="Arial"/>
    </w:rPr>
  </w:style>
  <w:style w:type="paragraph" w:styleId="z-TopofForm">
    <w:name w:val="HTML Top of Form"/>
    <w:basedOn w:val="Normal"/>
    <w:next w:val="Normal"/>
    <w:link w:val="z-TopofFormChar"/>
    <w:hidden/>
    <w:uiPriority w:val="99"/>
    <w:unhideWhenUsed/>
    <w:rsid w:val="00D6545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D6545F"/>
    <w:rPr>
      <w:rFonts w:ascii="Arial" w:hAnsi="Arial" w:cs="Arial"/>
      <w:vanish/>
      <w:sz w:val="16"/>
      <w:szCs w:val="16"/>
      <w:lang w:eastAsia="en-US"/>
    </w:rPr>
  </w:style>
  <w:style w:type="character" w:customStyle="1" w:styleId="donotpublishemail">
    <w:name w:val="donotpublishemail"/>
    <w:basedOn w:val="DefaultParagraphFont"/>
    <w:rsid w:val="00D6545F"/>
  </w:style>
  <w:style w:type="paragraph" w:styleId="z-BottomofForm">
    <w:name w:val="HTML Bottom of Form"/>
    <w:basedOn w:val="Normal"/>
    <w:next w:val="Normal"/>
    <w:link w:val="z-BottomofFormChar"/>
    <w:hidden/>
    <w:uiPriority w:val="99"/>
    <w:unhideWhenUsed/>
    <w:rsid w:val="00D6545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D6545F"/>
    <w:rPr>
      <w:rFonts w:ascii="Arial" w:hAnsi="Arial" w:cs="Arial"/>
      <w:vanish/>
      <w:sz w:val="16"/>
      <w:szCs w:val="16"/>
      <w:lang w:eastAsia="en-US"/>
    </w:rPr>
  </w:style>
  <w:style w:type="character" w:styleId="Strong">
    <w:name w:val="Strong"/>
    <w:basedOn w:val="DefaultParagraphFont"/>
    <w:uiPriority w:val="22"/>
    <w:qFormat/>
    <w:rsid w:val="00955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669">
      <w:bodyDiv w:val="1"/>
      <w:marLeft w:val="0"/>
      <w:marRight w:val="0"/>
      <w:marTop w:val="0"/>
      <w:marBottom w:val="0"/>
      <w:divBdr>
        <w:top w:val="none" w:sz="0" w:space="0" w:color="auto"/>
        <w:left w:val="none" w:sz="0" w:space="0" w:color="auto"/>
        <w:bottom w:val="none" w:sz="0" w:space="0" w:color="auto"/>
        <w:right w:val="none" w:sz="0" w:space="0" w:color="auto"/>
      </w:divBdr>
    </w:div>
    <w:div w:id="1339596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544">
          <w:marLeft w:val="0"/>
          <w:marRight w:val="0"/>
          <w:marTop w:val="0"/>
          <w:marBottom w:val="0"/>
          <w:divBdr>
            <w:top w:val="none" w:sz="0" w:space="0" w:color="auto"/>
            <w:left w:val="none" w:sz="0" w:space="0" w:color="auto"/>
            <w:bottom w:val="none" w:sz="0" w:space="0" w:color="auto"/>
            <w:right w:val="none" w:sz="0" w:space="0" w:color="auto"/>
          </w:divBdr>
          <w:divsChild>
            <w:div w:id="1937980905">
              <w:marLeft w:val="0"/>
              <w:marRight w:val="0"/>
              <w:marTop w:val="0"/>
              <w:marBottom w:val="0"/>
              <w:divBdr>
                <w:top w:val="none" w:sz="0" w:space="0" w:color="auto"/>
                <w:left w:val="none" w:sz="0" w:space="0" w:color="auto"/>
                <w:bottom w:val="none" w:sz="0" w:space="0" w:color="auto"/>
                <w:right w:val="none" w:sz="0" w:space="0" w:color="auto"/>
              </w:divBdr>
              <w:divsChild>
                <w:div w:id="1191263969">
                  <w:marLeft w:val="0"/>
                  <w:marRight w:val="0"/>
                  <w:marTop w:val="0"/>
                  <w:marBottom w:val="0"/>
                  <w:divBdr>
                    <w:top w:val="none" w:sz="0" w:space="0" w:color="auto"/>
                    <w:left w:val="none" w:sz="0" w:space="0" w:color="auto"/>
                    <w:bottom w:val="none" w:sz="0" w:space="0" w:color="auto"/>
                    <w:right w:val="none" w:sz="0" w:space="0" w:color="auto"/>
                  </w:divBdr>
                  <w:divsChild>
                    <w:div w:id="900821986">
                      <w:marLeft w:val="0"/>
                      <w:marRight w:val="0"/>
                      <w:marTop w:val="0"/>
                      <w:marBottom w:val="0"/>
                      <w:divBdr>
                        <w:top w:val="none" w:sz="0" w:space="0" w:color="auto"/>
                        <w:left w:val="none" w:sz="0" w:space="0" w:color="auto"/>
                        <w:bottom w:val="none" w:sz="0" w:space="0" w:color="auto"/>
                        <w:right w:val="none" w:sz="0" w:space="0" w:color="auto"/>
                      </w:divBdr>
                      <w:divsChild>
                        <w:div w:id="134757285">
                          <w:marLeft w:val="0"/>
                          <w:marRight w:val="0"/>
                          <w:marTop w:val="0"/>
                          <w:marBottom w:val="0"/>
                          <w:divBdr>
                            <w:top w:val="none" w:sz="0" w:space="0" w:color="auto"/>
                            <w:left w:val="none" w:sz="0" w:space="0" w:color="auto"/>
                            <w:bottom w:val="none" w:sz="0" w:space="0" w:color="auto"/>
                            <w:right w:val="none" w:sz="0" w:space="0" w:color="auto"/>
                          </w:divBdr>
                        </w:div>
                      </w:divsChild>
                    </w:div>
                    <w:div w:id="1154446078">
                      <w:marLeft w:val="0"/>
                      <w:marRight w:val="0"/>
                      <w:marTop w:val="0"/>
                      <w:marBottom w:val="0"/>
                      <w:divBdr>
                        <w:top w:val="none" w:sz="0" w:space="0" w:color="auto"/>
                        <w:left w:val="none" w:sz="0" w:space="0" w:color="auto"/>
                        <w:bottom w:val="none" w:sz="0" w:space="0" w:color="auto"/>
                        <w:right w:val="none" w:sz="0" w:space="0" w:color="auto"/>
                      </w:divBdr>
                      <w:divsChild>
                        <w:div w:id="1441726789">
                          <w:marLeft w:val="0"/>
                          <w:marRight w:val="0"/>
                          <w:marTop w:val="0"/>
                          <w:marBottom w:val="0"/>
                          <w:divBdr>
                            <w:top w:val="none" w:sz="0" w:space="0" w:color="auto"/>
                            <w:left w:val="none" w:sz="0" w:space="0" w:color="auto"/>
                            <w:bottom w:val="none" w:sz="0" w:space="0" w:color="auto"/>
                            <w:right w:val="none" w:sz="0" w:space="0" w:color="auto"/>
                          </w:divBdr>
                        </w:div>
                      </w:divsChild>
                    </w:div>
                    <w:div w:id="2105609988">
                      <w:marLeft w:val="0"/>
                      <w:marRight w:val="0"/>
                      <w:marTop w:val="0"/>
                      <w:marBottom w:val="0"/>
                      <w:divBdr>
                        <w:top w:val="none" w:sz="0" w:space="0" w:color="auto"/>
                        <w:left w:val="none" w:sz="0" w:space="0" w:color="auto"/>
                        <w:bottom w:val="none" w:sz="0" w:space="0" w:color="auto"/>
                        <w:right w:val="none" w:sz="0" w:space="0" w:color="auto"/>
                      </w:divBdr>
                      <w:divsChild>
                        <w:div w:id="522747499">
                          <w:marLeft w:val="0"/>
                          <w:marRight w:val="0"/>
                          <w:marTop w:val="0"/>
                          <w:marBottom w:val="0"/>
                          <w:divBdr>
                            <w:top w:val="none" w:sz="0" w:space="0" w:color="auto"/>
                            <w:left w:val="none" w:sz="0" w:space="0" w:color="auto"/>
                            <w:bottom w:val="none" w:sz="0" w:space="0" w:color="auto"/>
                            <w:right w:val="none" w:sz="0" w:space="0" w:color="auto"/>
                          </w:divBdr>
                        </w:div>
                      </w:divsChild>
                    </w:div>
                    <w:div w:id="1570799158">
                      <w:marLeft w:val="0"/>
                      <w:marRight w:val="0"/>
                      <w:marTop w:val="0"/>
                      <w:marBottom w:val="0"/>
                      <w:divBdr>
                        <w:top w:val="none" w:sz="0" w:space="0" w:color="auto"/>
                        <w:left w:val="none" w:sz="0" w:space="0" w:color="auto"/>
                        <w:bottom w:val="none" w:sz="0" w:space="0" w:color="auto"/>
                        <w:right w:val="none" w:sz="0" w:space="0" w:color="auto"/>
                      </w:divBdr>
                      <w:divsChild>
                        <w:div w:id="430659549">
                          <w:marLeft w:val="0"/>
                          <w:marRight w:val="0"/>
                          <w:marTop w:val="0"/>
                          <w:marBottom w:val="0"/>
                          <w:divBdr>
                            <w:top w:val="none" w:sz="0" w:space="0" w:color="auto"/>
                            <w:left w:val="none" w:sz="0" w:space="0" w:color="auto"/>
                            <w:bottom w:val="none" w:sz="0" w:space="0" w:color="auto"/>
                            <w:right w:val="none" w:sz="0" w:space="0" w:color="auto"/>
                          </w:divBdr>
                        </w:div>
                      </w:divsChild>
                    </w:div>
                    <w:div w:id="1713381217">
                      <w:marLeft w:val="0"/>
                      <w:marRight w:val="0"/>
                      <w:marTop w:val="0"/>
                      <w:marBottom w:val="0"/>
                      <w:divBdr>
                        <w:top w:val="none" w:sz="0" w:space="0" w:color="auto"/>
                        <w:left w:val="none" w:sz="0" w:space="0" w:color="auto"/>
                        <w:bottom w:val="none" w:sz="0" w:space="0" w:color="auto"/>
                        <w:right w:val="none" w:sz="0" w:space="0" w:color="auto"/>
                      </w:divBdr>
                      <w:divsChild>
                        <w:div w:id="2027441817">
                          <w:marLeft w:val="0"/>
                          <w:marRight w:val="0"/>
                          <w:marTop w:val="0"/>
                          <w:marBottom w:val="0"/>
                          <w:divBdr>
                            <w:top w:val="none" w:sz="0" w:space="0" w:color="auto"/>
                            <w:left w:val="none" w:sz="0" w:space="0" w:color="auto"/>
                            <w:bottom w:val="none" w:sz="0" w:space="0" w:color="auto"/>
                            <w:right w:val="none" w:sz="0" w:space="0" w:color="auto"/>
                          </w:divBdr>
                        </w:div>
                      </w:divsChild>
                    </w:div>
                    <w:div w:id="364329400">
                      <w:marLeft w:val="0"/>
                      <w:marRight w:val="0"/>
                      <w:marTop w:val="0"/>
                      <w:marBottom w:val="0"/>
                      <w:divBdr>
                        <w:top w:val="none" w:sz="0" w:space="0" w:color="auto"/>
                        <w:left w:val="none" w:sz="0" w:space="0" w:color="auto"/>
                        <w:bottom w:val="none" w:sz="0" w:space="0" w:color="auto"/>
                        <w:right w:val="none" w:sz="0" w:space="0" w:color="auto"/>
                      </w:divBdr>
                      <w:divsChild>
                        <w:div w:id="1882549369">
                          <w:marLeft w:val="0"/>
                          <w:marRight w:val="0"/>
                          <w:marTop w:val="0"/>
                          <w:marBottom w:val="0"/>
                          <w:divBdr>
                            <w:top w:val="none" w:sz="0" w:space="0" w:color="auto"/>
                            <w:left w:val="none" w:sz="0" w:space="0" w:color="auto"/>
                            <w:bottom w:val="none" w:sz="0" w:space="0" w:color="auto"/>
                            <w:right w:val="none" w:sz="0" w:space="0" w:color="auto"/>
                          </w:divBdr>
                        </w:div>
                      </w:divsChild>
                    </w:div>
                    <w:div w:id="519900307">
                      <w:marLeft w:val="0"/>
                      <w:marRight w:val="0"/>
                      <w:marTop w:val="0"/>
                      <w:marBottom w:val="0"/>
                      <w:divBdr>
                        <w:top w:val="none" w:sz="0" w:space="0" w:color="auto"/>
                        <w:left w:val="none" w:sz="0" w:space="0" w:color="auto"/>
                        <w:bottom w:val="none" w:sz="0" w:space="0" w:color="auto"/>
                        <w:right w:val="none" w:sz="0" w:space="0" w:color="auto"/>
                      </w:divBdr>
                      <w:divsChild>
                        <w:div w:id="1659306565">
                          <w:marLeft w:val="0"/>
                          <w:marRight w:val="0"/>
                          <w:marTop w:val="0"/>
                          <w:marBottom w:val="0"/>
                          <w:divBdr>
                            <w:top w:val="none" w:sz="0" w:space="0" w:color="auto"/>
                            <w:left w:val="none" w:sz="0" w:space="0" w:color="auto"/>
                            <w:bottom w:val="none" w:sz="0" w:space="0" w:color="auto"/>
                            <w:right w:val="none" w:sz="0" w:space="0" w:color="auto"/>
                          </w:divBdr>
                        </w:div>
                      </w:divsChild>
                    </w:div>
                    <w:div w:id="2112579965">
                      <w:marLeft w:val="0"/>
                      <w:marRight w:val="0"/>
                      <w:marTop w:val="0"/>
                      <w:marBottom w:val="0"/>
                      <w:divBdr>
                        <w:top w:val="none" w:sz="0" w:space="0" w:color="auto"/>
                        <w:left w:val="none" w:sz="0" w:space="0" w:color="auto"/>
                        <w:bottom w:val="none" w:sz="0" w:space="0" w:color="auto"/>
                        <w:right w:val="none" w:sz="0" w:space="0" w:color="auto"/>
                      </w:divBdr>
                      <w:divsChild>
                        <w:div w:id="1829176710">
                          <w:marLeft w:val="0"/>
                          <w:marRight w:val="0"/>
                          <w:marTop w:val="0"/>
                          <w:marBottom w:val="0"/>
                          <w:divBdr>
                            <w:top w:val="none" w:sz="0" w:space="0" w:color="auto"/>
                            <w:left w:val="none" w:sz="0" w:space="0" w:color="auto"/>
                            <w:bottom w:val="none" w:sz="0" w:space="0" w:color="auto"/>
                            <w:right w:val="none" w:sz="0" w:space="0" w:color="auto"/>
                          </w:divBdr>
                        </w:div>
                      </w:divsChild>
                    </w:div>
                    <w:div w:id="151603669">
                      <w:marLeft w:val="0"/>
                      <w:marRight w:val="0"/>
                      <w:marTop w:val="0"/>
                      <w:marBottom w:val="0"/>
                      <w:divBdr>
                        <w:top w:val="none" w:sz="0" w:space="0" w:color="auto"/>
                        <w:left w:val="none" w:sz="0" w:space="0" w:color="auto"/>
                        <w:bottom w:val="none" w:sz="0" w:space="0" w:color="auto"/>
                        <w:right w:val="none" w:sz="0" w:space="0" w:color="auto"/>
                      </w:divBdr>
                      <w:divsChild>
                        <w:div w:id="410931800">
                          <w:marLeft w:val="0"/>
                          <w:marRight w:val="0"/>
                          <w:marTop w:val="0"/>
                          <w:marBottom w:val="0"/>
                          <w:divBdr>
                            <w:top w:val="none" w:sz="0" w:space="0" w:color="auto"/>
                            <w:left w:val="none" w:sz="0" w:space="0" w:color="auto"/>
                            <w:bottom w:val="none" w:sz="0" w:space="0" w:color="auto"/>
                            <w:right w:val="none" w:sz="0" w:space="0" w:color="auto"/>
                          </w:divBdr>
                        </w:div>
                      </w:divsChild>
                    </w:div>
                    <w:div w:id="821316068">
                      <w:marLeft w:val="0"/>
                      <w:marRight w:val="0"/>
                      <w:marTop w:val="0"/>
                      <w:marBottom w:val="0"/>
                      <w:divBdr>
                        <w:top w:val="none" w:sz="0" w:space="0" w:color="auto"/>
                        <w:left w:val="none" w:sz="0" w:space="0" w:color="auto"/>
                        <w:bottom w:val="none" w:sz="0" w:space="0" w:color="auto"/>
                        <w:right w:val="none" w:sz="0" w:space="0" w:color="auto"/>
                      </w:divBdr>
                      <w:divsChild>
                        <w:div w:id="1748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3356">
                  <w:marLeft w:val="0"/>
                  <w:marRight w:val="0"/>
                  <w:marTop w:val="0"/>
                  <w:marBottom w:val="0"/>
                  <w:divBdr>
                    <w:top w:val="none" w:sz="0" w:space="0" w:color="auto"/>
                    <w:left w:val="none" w:sz="0" w:space="0" w:color="auto"/>
                    <w:bottom w:val="none" w:sz="0" w:space="0" w:color="auto"/>
                    <w:right w:val="none" w:sz="0" w:space="0" w:color="auto"/>
                  </w:divBdr>
                  <w:divsChild>
                    <w:div w:id="1187017199">
                      <w:marLeft w:val="0"/>
                      <w:marRight w:val="0"/>
                      <w:marTop w:val="0"/>
                      <w:marBottom w:val="0"/>
                      <w:divBdr>
                        <w:top w:val="none" w:sz="0" w:space="0" w:color="auto"/>
                        <w:left w:val="none" w:sz="0" w:space="0" w:color="auto"/>
                        <w:bottom w:val="none" w:sz="0" w:space="0" w:color="auto"/>
                        <w:right w:val="none" w:sz="0" w:space="0" w:color="auto"/>
                      </w:divBdr>
                    </w:div>
                    <w:div w:id="156268009">
                      <w:marLeft w:val="0"/>
                      <w:marRight w:val="0"/>
                      <w:marTop w:val="0"/>
                      <w:marBottom w:val="0"/>
                      <w:divBdr>
                        <w:top w:val="none" w:sz="0" w:space="0" w:color="auto"/>
                        <w:left w:val="none" w:sz="0" w:space="0" w:color="auto"/>
                        <w:bottom w:val="none" w:sz="0" w:space="0" w:color="auto"/>
                        <w:right w:val="none" w:sz="0" w:space="0" w:color="auto"/>
                      </w:divBdr>
                    </w:div>
                    <w:div w:id="118233077">
                      <w:marLeft w:val="0"/>
                      <w:marRight w:val="0"/>
                      <w:marTop w:val="0"/>
                      <w:marBottom w:val="0"/>
                      <w:divBdr>
                        <w:top w:val="none" w:sz="0" w:space="0" w:color="auto"/>
                        <w:left w:val="none" w:sz="0" w:space="0" w:color="auto"/>
                        <w:bottom w:val="none" w:sz="0" w:space="0" w:color="auto"/>
                        <w:right w:val="none" w:sz="0" w:space="0" w:color="auto"/>
                      </w:divBdr>
                    </w:div>
                    <w:div w:id="1278216846">
                      <w:marLeft w:val="0"/>
                      <w:marRight w:val="0"/>
                      <w:marTop w:val="0"/>
                      <w:marBottom w:val="0"/>
                      <w:divBdr>
                        <w:top w:val="none" w:sz="0" w:space="0" w:color="auto"/>
                        <w:left w:val="none" w:sz="0" w:space="0" w:color="auto"/>
                        <w:bottom w:val="none" w:sz="0" w:space="0" w:color="auto"/>
                        <w:right w:val="none" w:sz="0" w:space="0" w:color="auto"/>
                      </w:divBdr>
                      <w:divsChild>
                        <w:div w:id="2472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3571">
                  <w:marLeft w:val="0"/>
                  <w:marRight w:val="0"/>
                  <w:marTop w:val="0"/>
                  <w:marBottom w:val="0"/>
                  <w:divBdr>
                    <w:top w:val="none" w:sz="0" w:space="0" w:color="auto"/>
                    <w:left w:val="none" w:sz="0" w:space="0" w:color="auto"/>
                    <w:bottom w:val="none" w:sz="0" w:space="0" w:color="auto"/>
                    <w:right w:val="none" w:sz="0" w:space="0" w:color="auto"/>
                  </w:divBdr>
                </w:div>
                <w:div w:id="1644459462">
                  <w:marLeft w:val="0"/>
                  <w:marRight w:val="0"/>
                  <w:marTop w:val="0"/>
                  <w:marBottom w:val="0"/>
                  <w:divBdr>
                    <w:top w:val="none" w:sz="0" w:space="0" w:color="auto"/>
                    <w:left w:val="none" w:sz="0" w:space="0" w:color="auto"/>
                    <w:bottom w:val="none" w:sz="0" w:space="0" w:color="auto"/>
                    <w:right w:val="none" w:sz="0" w:space="0" w:color="auto"/>
                  </w:divBdr>
                </w:div>
                <w:div w:id="1244024541">
                  <w:marLeft w:val="0"/>
                  <w:marRight w:val="0"/>
                  <w:marTop w:val="0"/>
                  <w:marBottom w:val="0"/>
                  <w:divBdr>
                    <w:top w:val="none" w:sz="0" w:space="0" w:color="auto"/>
                    <w:left w:val="none" w:sz="0" w:space="0" w:color="auto"/>
                    <w:bottom w:val="none" w:sz="0" w:space="0" w:color="auto"/>
                    <w:right w:val="none" w:sz="0" w:space="0" w:color="auto"/>
                  </w:divBdr>
                </w:div>
                <w:div w:id="1640454173">
                  <w:marLeft w:val="0"/>
                  <w:marRight w:val="0"/>
                  <w:marTop w:val="0"/>
                  <w:marBottom w:val="0"/>
                  <w:divBdr>
                    <w:top w:val="none" w:sz="0" w:space="0" w:color="auto"/>
                    <w:left w:val="none" w:sz="0" w:space="0" w:color="auto"/>
                    <w:bottom w:val="none" w:sz="0" w:space="0" w:color="auto"/>
                    <w:right w:val="none" w:sz="0" w:space="0" w:color="auto"/>
                  </w:divBdr>
                  <w:divsChild>
                    <w:div w:id="130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925">
              <w:marLeft w:val="0"/>
              <w:marRight w:val="0"/>
              <w:marTop w:val="0"/>
              <w:marBottom w:val="0"/>
              <w:divBdr>
                <w:top w:val="none" w:sz="0" w:space="0" w:color="auto"/>
                <w:left w:val="none" w:sz="0" w:space="0" w:color="auto"/>
                <w:bottom w:val="none" w:sz="0" w:space="0" w:color="auto"/>
                <w:right w:val="none" w:sz="0" w:space="0" w:color="auto"/>
              </w:divBdr>
            </w:div>
            <w:div w:id="1764376669">
              <w:marLeft w:val="0"/>
              <w:marRight w:val="0"/>
              <w:marTop w:val="0"/>
              <w:marBottom w:val="0"/>
              <w:divBdr>
                <w:top w:val="none" w:sz="0" w:space="0" w:color="auto"/>
                <w:left w:val="none" w:sz="0" w:space="0" w:color="auto"/>
                <w:bottom w:val="none" w:sz="0" w:space="0" w:color="auto"/>
                <w:right w:val="none" w:sz="0" w:space="0" w:color="auto"/>
              </w:divBdr>
            </w:div>
            <w:div w:id="1224944183">
              <w:marLeft w:val="0"/>
              <w:marRight w:val="0"/>
              <w:marTop w:val="0"/>
              <w:marBottom w:val="0"/>
              <w:divBdr>
                <w:top w:val="none" w:sz="0" w:space="0" w:color="auto"/>
                <w:left w:val="none" w:sz="0" w:space="0" w:color="auto"/>
                <w:bottom w:val="none" w:sz="0" w:space="0" w:color="auto"/>
                <w:right w:val="none" w:sz="0" w:space="0" w:color="auto"/>
              </w:divBdr>
            </w:div>
            <w:div w:id="1433553918">
              <w:marLeft w:val="0"/>
              <w:marRight w:val="0"/>
              <w:marTop w:val="0"/>
              <w:marBottom w:val="0"/>
              <w:divBdr>
                <w:top w:val="none" w:sz="0" w:space="0" w:color="auto"/>
                <w:left w:val="none" w:sz="0" w:space="0" w:color="auto"/>
                <w:bottom w:val="none" w:sz="0" w:space="0" w:color="auto"/>
                <w:right w:val="none" w:sz="0" w:space="0" w:color="auto"/>
              </w:divBdr>
              <w:divsChild>
                <w:div w:id="5271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224">
          <w:marLeft w:val="0"/>
          <w:marRight w:val="0"/>
          <w:marTop w:val="0"/>
          <w:marBottom w:val="0"/>
          <w:divBdr>
            <w:top w:val="none" w:sz="0" w:space="0" w:color="auto"/>
            <w:left w:val="none" w:sz="0" w:space="0" w:color="auto"/>
            <w:bottom w:val="none" w:sz="0" w:space="0" w:color="auto"/>
            <w:right w:val="none" w:sz="0" w:space="0" w:color="auto"/>
          </w:divBdr>
        </w:div>
        <w:div w:id="876165766">
          <w:marLeft w:val="0"/>
          <w:marRight w:val="0"/>
          <w:marTop w:val="0"/>
          <w:marBottom w:val="0"/>
          <w:divBdr>
            <w:top w:val="none" w:sz="0" w:space="0" w:color="auto"/>
            <w:left w:val="none" w:sz="0" w:space="0" w:color="auto"/>
            <w:bottom w:val="none" w:sz="0" w:space="0" w:color="auto"/>
            <w:right w:val="none" w:sz="0" w:space="0" w:color="auto"/>
          </w:divBdr>
        </w:div>
        <w:div w:id="1281650465">
          <w:marLeft w:val="0"/>
          <w:marRight w:val="0"/>
          <w:marTop w:val="0"/>
          <w:marBottom w:val="0"/>
          <w:divBdr>
            <w:top w:val="none" w:sz="0" w:space="0" w:color="auto"/>
            <w:left w:val="none" w:sz="0" w:space="0" w:color="auto"/>
            <w:bottom w:val="none" w:sz="0" w:space="0" w:color="auto"/>
            <w:right w:val="none" w:sz="0" w:space="0" w:color="auto"/>
          </w:divBdr>
        </w:div>
        <w:div w:id="1393578835">
          <w:marLeft w:val="0"/>
          <w:marRight w:val="0"/>
          <w:marTop w:val="0"/>
          <w:marBottom w:val="0"/>
          <w:divBdr>
            <w:top w:val="none" w:sz="0" w:space="0" w:color="auto"/>
            <w:left w:val="none" w:sz="0" w:space="0" w:color="auto"/>
            <w:bottom w:val="none" w:sz="0" w:space="0" w:color="auto"/>
            <w:right w:val="none" w:sz="0" w:space="0" w:color="auto"/>
          </w:divBdr>
          <w:divsChild>
            <w:div w:id="1648821864">
              <w:marLeft w:val="0"/>
              <w:marRight w:val="0"/>
              <w:marTop w:val="0"/>
              <w:marBottom w:val="0"/>
              <w:divBdr>
                <w:top w:val="none" w:sz="0" w:space="0" w:color="auto"/>
                <w:left w:val="none" w:sz="0" w:space="0" w:color="auto"/>
                <w:bottom w:val="none" w:sz="0" w:space="0" w:color="auto"/>
                <w:right w:val="none" w:sz="0" w:space="0" w:color="auto"/>
              </w:divBdr>
            </w:div>
          </w:divsChild>
        </w:div>
        <w:div w:id="653334451">
          <w:marLeft w:val="0"/>
          <w:marRight w:val="0"/>
          <w:marTop w:val="0"/>
          <w:marBottom w:val="0"/>
          <w:divBdr>
            <w:top w:val="none" w:sz="0" w:space="0" w:color="auto"/>
            <w:left w:val="none" w:sz="0" w:space="0" w:color="auto"/>
            <w:bottom w:val="none" w:sz="0" w:space="0" w:color="auto"/>
            <w:right w:val="none" w:sz="0" w:space="0" w:color="auto"/>
          </w:divBdr>
        </w:div>
        <w:div w:id="751852949">
          <w:marLeft w:val="0"/>
          <w:marRight w:val="0"/>
          <w:marTop w:val="0"/>
          <w:marBottom w:val="0"/>
          <w:divBdr>
            <w:top w:val="none" w:sz="0" w:space="0" w:color="auto"/>
            <w:left w:val="none" w:sz="0" w:space="0" w:color="auto"/>
            <w:bottom w:val="none" w:sz="0" w:space="0" w:color="auto"/>
            <w:right w:val="none" w:sz="0" w:space="0" w:color="auto"/>
          </w:divBdr>
        </w:div>
        <w:div w:id="830948672">
          <w:marLeft w:val="0"/>
          <w:marRight w:val="0"/>
          <w:marTop w:val="0"/>
          <w:marBottom w:val="0"/>
          <w:divBdr>
            <w:top w:val="none" w:sz="0" w:space="0" w:color="auto"/>
            <w:left w:val="none" w:sz="0" w:space="0" w:color="auto"/>
            <w:bottom w:val="none" w:sz="0" w:space="0" w:color="auto"/>
            <w:right w:val="none" w:sz="0" w:space="0" w:color="auto"/>
          </w:divBdr>
        </w:div>
        <w:div w:id="1999575897">
          <w:marLeft w:val="0"/>
          <w:marRight w:val="0"/>
          <w:marTop w:val="0"/>
          <w:marBottom w:val="0"/>
          <w:divBdr>
            <w:top w:val="none" w:sz="0" w:space="0" w:color="auto"/>
            <w:left w:val="none" w:sz="0" w:space="0" w:color="auto"/>
            <w:bottom w:val="none" w:sz="0" w:space="0" w:color="auto"/>
            <w:right w:val="none" w:sz="0" w:space="0" w:color="auto"/>
          </w:divBdr>
          <w:divsChild>
            <w:div w:id="1335762972">
              <w:marLeft w:val="0"/>
              <w:marRight w:val="0"/>
              <w:marTop w:val="0"/>
              <w:marBottom w:val="0"/>
              <w:divBdr>
                <w:top w:val="none" w:sz="0" w:space="0" w:color="auto"/>
                <w:left w:val="none" w:sz="0" w:space="0" w:color="auto"/>
                <w:bottom w:val="none" w:sz="0" w:space="0" w:color="auto"/>
                <w:right w:val="none" w:sz="0" w:space="0" w:color="auto"/>
              </w:divBdr>
            </w:div>
          </w:divsChild>
        </w:div>
        <w:div w:id="696277992">
          <w:marLeft w:val="0"/>
          <w:marRight w:val="0"/>
          <w:marTop w:val="0"/>
          <w:marBottom w:val="0"/>
          <w:divBdr>
            <w:top w:val="none" w:sz="0" w:space="0" w:color="auto"/>
            <w:left w:val="none" w:sz="0" w:space="0" w:color="auto"/>
            <w:bottom w:val="none" w:sz="0" w:space="0" w:color="auto"/>
            <w:right w:val="none" w:sz="0" w:space="0" w:color="auto"/>
          </w:divBdr>
        </w:div>
        <w:div w:id="2142385294">
          <w:marLeft w:val="0"/>
          <w:marRight w:val="0"/>
          <w:marTop w:val="0"/>
          <w:marBottom w:val="0"/>
          <w:divBdr>
            <w:top w:val="none" w:sz="0" w:space="0" w:color="auto"/>
            <w:left w:val="none" w:sz="0" w:space="0" w:color="auto"/>
            <w:bottom w:val="none" w:sz="0" w:space="0" w:color="auto"/>
            <w:right w:val="none" w:sz="0" w:space="0" w:color="auto"/>
          </w:divBdr>
        </w:div>
        <w:div w:id="1179589067">
          <w:marLeft w:val="0"/>
          <w:marRight w:val="0"/>
          <w:marTop w:val="0"/>
          <w:marBottom w:val="0"/>
          <w:divBdr>
            <w:top w:val="none" w:sz="0" w:space="0" w:color="auto"/>
            <w:left w:val="none" w:sz="0" w:space="0" w:color="auto"/>
            <w:bottom w:val="none" w:sz="0" w:space="0" w:color="auto"/>
            <w:right w:val="none" w:sz="0" w:space="0" w:color="auto"/>
          </w:divBdr>
        </w:div>
        <w:div w:id="1548839728">
          <w:marLeft w:val="0"/>
          <w:marRight w:val="0"/>
          <w:marTop w:val="0"/>
          <w:marBottom w:val="0"/>
          <w:divBdr>
            <w:top w:val="none" w:sz="0" w:space="0" w:color="auto"/>
            <w:left w:val="none" w:sz="0" w:space="0" w:color="auto"/>
            <w:bottom w:val="none" w:sz="0" w:space="0" w:color="auto"/>
            <w:right w:val="none" w:sz="0" w:space="0" w:color="auto"/>
          </w:divBdr>
          <w:divsChild>
            <w:div w:id="134959562">
              <w:marLeft w:val="0"/>
              <w:marRight w:val="0"/>
              <w:marTop w:val="0"/>
              <w:marBottom w:val="0"/>
              <w:divBdr>
                <w:top w:val="none" w:sz="0" w:space="0" w:color="auto"/>
                <w:left w:val="none" w:sz="0" w:space="0" w:color="auto"/>
                <w:bottom w:val="none" w:sz="0" w:space="0" w:color="auto"/>
                <w:right w:val="none" w:sz="0" w:space="0" w:color="auto"/>
              </w:divBdr>
            </w:div>
          </w:divsChild>
        </w:div>
        <w:div w:id="1153837922">
          <w:marLeft w:val="0"/>
          <w:marRight w:val="0"/>
          <w:marTop w:val="0"/>
          <w:marBottom w:val="0"/>
          <w:divBdr>
            <w:top w:val="none" w:sz="0" w:space="0" w:color="auto"/>
            <w:left w:val="none" w:sz="0" w:space="0" w:color="auto"/>
            <w:bottom w:val="none" w:sz="0" w:space="0" w:color="auto"/>
            <w:right w:val="none" w:sz="0" w:space="0" w:color="auto"/>
          </w:divBdr>
        </w:div>
        <w:div w:id="1655258362">
          <w:marLeft w:val="0"/>
          <w:marRight w:val="0"/>
          <w:marTop w:val="0"/>
          <w:marBottom w:val="0"/>
          <w:divBdr>
            <w:top w:val="none" w:sz="0" w:space="0" w:color="auto"/>
            <w:left w:val="none" w:sz="0" w:space="0" w:color="auto"/>
            <w:bottom w:val="none" w:sz="0" w:space="0" w:color="auto"/>
            <w:right w:val="none" w:sz="0" w:space="0" w:color="auto"/>
          </w:divBdr>
        </w:div>
        <w:div w:id="1353531157">
          <w:marLeft w:val="0"/>
          <w:marRight w:val="0"/>
          <w:marTop w:val="0"/>
          <w:marBottom w:val="0"/>
          <w:divBdr>
            <w:top w:val="none" w:sz="0" w:space="0" w:color="auto"/>
            <w:left w:val="none" w:sz="0" w:space="0" w:color="auto"/>
            <w:bottom w:val="none" w:sz="0" w:space="0" w:color="auto"/>
            <w:right w:val="none" w:sz="0" w:space="0" w:color="auto"/>
          </w:divBdr>
        </w:div>
        <w:div w:id="76371312">
          <w:marLeft w:val="0"/>
          <w:marRight w:val="0"/>
          <w:marTop w:val="0"/>
          <w:marBottom w:val="0"/>
          <w:divBdr>
            <w:top w:val="none" w:sz="0" w:space="0" w:color="auto"/>
            <w:left w:val="none" w:sz="0" w:space="0" w:color="auto"/>
            <w:bottom w:val="none" w:sz="0" w:space="0" w:color="auto"/>
            <w:right w:val="none" w:sz="0" w:space="0" w:color="auto"/>
          </w:divBdr>
          <w:divsChild>
            <w:div w:id="525950599">
              <w:marLeft w:val="0"/>
              <w:marRight w:val="0"/>
              <w:marTop w:val="0"/>
              <w:marBottom w:val="0"/>
              <w:divBdr>
                <w:top w:val="none" w:sz="0" w:space="0" w:color="auto"/>
                <w:left w:val="none" w:sz="0" w:space="0" w:color="auto"/>
                <w:bottom w:val="none" w:sz="0" w:space="0" w:color="auto"/>
                <w:right w:val="none" w:sz="0" w:space="0" w:color="auto"/>
              </w:divBdr>
            </w:div>
          </w:divsChild>
        </w:div>
        <w:div w:id="391780040">
          <w:marLeft w:val="0"/>
          <w:marRight w:val="0"/>
          <w:marTop w:val="0"/>
          <w:marBottom w:val="0"/>
          <w:divBdr>
            <w:top w:val="none" w:sz="0" w:space="0" w:color="auto"/>
            <w:left w:val="none" w:sz="0" w:space="0" w:color="auto"/>
            <w:bottom w:val="none" w:sz="0" w:space="0" w:color="auto"/>
            <w:right w:val="none" w:sz="0" w:space="0" w:color="auto"/>
          </w:divBdr>
          <w:divsChild>
            <w:div w:id="1337227108">
              <w:marLeft w:val="0"/>
              <w:marRight w:val="0"/>
              <w:marTop w:val="0"/>
              <w:marBottom w:val="0"/>
              <w:divBdr>
                <w:top w:val="none" w:sz="0" w:space="0" w:color="auto"/>
                <w:left w:val="none" w:sz="0" w:space="0" w:color="auto"/>
                <w:bottom w:val="none" w:sz="0" w:space="0" w:color="auto"/>
                <w:right w:val="none" w:sz="0" w:space="0" w:color="auto"/>
              </w:divBdr>
            </w:div>
            <w:div w:id="1686398467">
              <w:marLeft w:val="0"/>
              <w:marRight w:val="0"/>
              <w:marTop w:val="0"/>
              <w:marBottom w:val="0"/>
              <w:divBdr>
                <w:top w:val="none" w:sz="0" w:space="0" w:color="auto"/>
                <w:left w:val="none" w:sz="0" w:space="0" w:color="auto"/>
                <w:bottom w:val="none" w:sz="0" w:space="0" w:color="auto"/>
                <w:right w:val="none" w:sz="0" w:space="0" w:color="auto"/>
              </w:divBdr>
              <w:divsChild>
                <w:div w:id="1679190523">
                  <w:marLeft w:val="0"/>
                  <w:marRight w:val="0"/>
                  <w:marTop w:val="0"/>
                  <w:marBottom w:val="0"/>
                  <w:divBdr>
                    <w:top w:val="none" w:sz="0" w:space="0" w:color="auto"/>
                    <w:left w:val="none" w:sz="0" w:space="0" w:color="auto"/>
                    <w:bottom w:val="none" w:sz="0" w:space="0" w:color="auto"/>
                    <w:right w:val="none" w:sz="0" w:space="0" w:color="auto"/>
                  </w:divBdr>
                </w:div>
              </w:divsChild>
            </w:div>
            <w:div w:id="708722335">
              <w:marLeft w:val="0"/>
              <w:marRight w:val="0"/>
              <w:marTop w:val="0"/>
              <w:marBottom w:val="0"/>
              <w:divBdr>
                <w:top w:val="none" w:sz="0" w:space="0" w:color="auto"/>
                <w:left w:val="none" w:sz="0" w:space="0" w:color="auto"/>
                <w:bottom w:val="none" w:sz="0" w:space="0" w:color="auto"/>
                <w:right w:val="none" w:sz="0" w:space="0" w:color="auto"/>
              </w:divBdr>
            </w:div>
            <w:div w:id="155654133">
              <w:marLeft w:val="0"/>
              <w:marRight w:val="0"/>
              <w:marTop w:val="0"/>
              <w:marBottom w:val="0"/>
              <w:divBdr>
                <w:top w:val="none" w:sz="0" w:space="0" w:color="auto"/>
                <w:left w:val="none" w:sz="0" w:space="0" w:color="auto"/>
                <w:bottom w:val="none" w:sz="0" w:space="0" w:color="auto"/>
                <w:right w:val="none" w:sz="0" w:space="0" w:color="auto"/>
              </w:divBdr>
              <w:divsChild>
                <w:div w:id="1707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1465">
      <w:bodyDiv w:val="1"/>
      <w:marLeft w:val="0"/>
      <w:marRight w:val="0"/>
      <w:marTop w:val="0"/>
      <w:marBottom w:val="0"/>
      <w:divBdr>
        <w:top w:val="none" w:sz="0" w:space="0" w:color="auto"/>
        <w:left w:val="none" w:sz="0" w:space="0" w:color="auto"/>
        <w:bottom w:val="none" w:sz="0" w:space="0" w:color="auto"/>
        <w:right w:val="none" w:sz="0" w:space="0" w:color="auto"/>
      </w:divBdr>
    </w:div>
    <w:div w:id="924723209">
      <w:bodyDiv w:val="1"/>
      <w:marLeft w:val="0"/>
      <w:marRight w:val="0"/>
      <w:marTop w:val="0"/>
      <w:marBottom w:val="0"/>
      <w:divBdr>
        <w:top w:val="none" w:sz="0" w:space="0" w:color="auto"/>
        <w:left w:val="none" w:sz="0" w:space="0" w:color="auto"/>
        <w:bottom w:val="none" w:sz="0" w:space="0" w:color="auto"/>
        <w:right w:val="none" w:sz="0" w:space="0" w:color="auto"/>
      </w:divBdr>
    </w:div>
    <w:div w:id="1233125838">
      <w:bodyDiv w:val="1"/>
      <w:marLeft w:val="0"/>
      <w:marRight w:val="0"/>
      <w:marTop w:val="0"/>
      <w:marBottom w:val="0"/>
      <w:divBdr>
        <w:top w:val="none" w:sz="0" w:space="0" w:color="auto"/>
        <w:left w:val="none" w:sz="0" w:space="0" w:color="auto"/>
        <w:bottom w:val="none" w:sz="0" w:space="0" w:color="auto"/>
        <w:right w:val="none" w:sz="0" w:space="0" w:color="auto"/>
      </w:divBdr>
    </w:div>
    <w:div w:id="1446541341">
      <w:bodyDiv w:val="1"/>
      <w:marLeft w:val="0"/>
      <w:marRight w:val="0"/>
      <w:marTop w:val="0"/>
      <w:marBottom w:val="0"/>
      <w:divBdr>
        <w:top w:val="none" w:sz="0" w:space="0" w:color="auto"/>
        <w:left w:val="none" w:sz="0" w:space="0" w:color="auto"/>
        <w:bottom w:val="none" w:sz="0" w:space="0" w:color="auto"/>
        <w:right w:val="none" w:sz="0" w:space="0" w:color="auto"/>
      </w:divBdr>
    </w:div>
    <w:div w:id="1840463960">
      <w:bodyDiv w:val="1"/>
      <w:marLeft w:val="0"/>
      <w:marRight w:val="0"/>
      <w:marTop w:val="0"/>
      <w:marBottom w:val="0"/>
      <w:divBdr>
        <w:top w:val="none" w:sz="0" w:space="0" w:color="auto"/>
        <w:left w:val="none" w:sz="0" w:space="0" w:color="auto"/>
        <w:bottom w:val="none" w:sz="0" w:space="0" w:color="auto"/>
        <w:right w:val="none" w:sz="0" w:space="0" w:color="auto"/>
      </w:divBdr>
    </w:div>
    <w:div w:id="1991665578">
      <w:bodyDiv w:val="1"/>
      <w:marLeft w:val="0"/>
      <w:marRight w:val="0"/>
      <w:marTop w:val="0"/>
      <w:marBottom w:val="0"/>
      <w:divBdr>
        <w:top w:val="none" w:sz="0" w:space="0" w:color="auto"/>
        <w:left w:val="none" w:sz="0" w:space="0" w:color="auto"/>
        <w:bottom w:val="none" w:sz="0" w:space="0" w:color="auto"/>
        <w:right w:val="none" w:sz="0" w:space="0" w:color="auto"/>
      </w:divBdr>
    </w:div>
    <w:div w:id="2013335927">
      <w:bodyDiv w:val="1"/>
      <w:marLeft w:val="0"/>
      <w:marRight w:val="0"/>
      <w:marTop w:val="0"/>
      <w:marBottom w:val="0"/>
      <w:divBdr>
        <w:top w:val="none" w:sz="0" w:space="0" w:color="auto"/>
        <w:left w:val="none" w:sz="0" w:space="0" w:color="auto"/>
        <w:bottom w:val="none" w:sz="0" w:space="0" w:color="auto"/>
        <w:right w:val="none" w:sz="0" w:space="0" w:color="auto"/>
      </w:divBdr>
    </w:div>
    <w:div w:id="21130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yleneproducerscommitte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41F8-C665-4DE0-A64D-3EB75BFE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3</Pages>
  <Words>793</Words>
  <Characters>4224</Characters>
  <Application>Microsoft Office Word</Application>
  <DocSecurity>0</DocSecurity>
  <Lines>140</Lines>
  <Paragraphs>71</Paragraphs>
  <ScaleCrop>false</ScaleCrop>
  <HeadingPairs>
    <vt:vector size="2" baseType="variant">
      <vt:variant>
        <vt:lpstr>Title</vt:lpstr>
      </vt:variant>
      <vt:variant>
        <vt:i4>1</vt:i4>
      </vt:variant>
    </vt:vector>
  </HeadingPairs>
  <TitlesOfParts>
    <vt:vector size="1" baseType="lpstr">
      <vt:lpstr>ETHYLENE PRODUCERS’ COMMITTEE MEETING</vt:lpstr>
    </vt:vector>
  </TitlesOfParts>
  <Company>Lyondell Petrochemical Company</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ETHYLENE PRODUCERS’ COMMITTEE MEETING</dc:title>
  <dc:creator>Michael J. Kennedy</dc:creator>
  <cp:lastModifiedBy>Krinock, Robert (RJ)</cp:lastModifiedBy>
  <cp:revision>144</cp:revision>
  <cp:lastPrinted>2016-08-25T15:18:00Z</cp:lastPrinted>
  <dcterms:created xsi:type="dcterms:W3CDTF">2014-05-15T14:51:00Z</dcterms:created>
  <dcterms:modified xsi:type="dcterms:W3CDTF">2016-09-30T15:13:00Z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0x0101003D93AAB6AD2798439D42B6DF1331EED0</vt:lpwstr>
  </property>
  <property fmtid="{D5CDD505-2E9C-101B-9397-08002B2CF9AE}" pid="3" name="Content_Steward">
    <vt:lpwstr>Krinock R u645400</vt:lpwstr>
  </property>
  <property fmtid="{D5CDD505-2E9C-101B-9397-08002B2CF9AE}" pid="4" name="Update_Footer">
    <vt:lpwstr>No</vt:lpwstr>
  </property>
  <property fmtid="{D5CDD505-2E9C-101B-9397-08002B2CF9AE}" pid="5" name="Radio_Button">
    <vt:lpwstr>RadioButton2</vt:lpwstr>
  </property>
  <property fmtid="{D5CDD505-2E9C-101B-9397-08002B2CF9AE}" pid="6" name="Information_Classification">
    <vt:lpwstr/>
  </property>
  <property fmtid="{D5CDD505-2E9C-101B-9397-08002B2CF9AE}" pid="7" name="Record_Title_ID">
    <vt:lpwstr>1541</vt:lpwstr>
  </property>
  <property fmtid="{D5CDD505-2E9C-101B-9397-08002B2CF9AE}" pid="8" name="Initial_Creation_Date">
    <vt:filetime>2014-05-15T14:50:58Z</vt:filetime>
  </property>
  <property fmtid="{D5CDD505-2E9C-101B-9397-08002B2CF9AE}" pid="9" name="Retention_Period_Start_Date">
    <vt:filetime>2016-09-30T15:13:10Z</vt:filetime>
  </property>
  <property fmtid="{D5CDD505-2E9C-101B-9397-08002B2CF9AE}" pid="10" name="Last_Reviewed_Date">
    <vt:lpwstr/>
  </property>
  <property fmtid="{D5CDD505-2E9C-101B-9397-08002B2CF9AE}" pid="11" name="Retention_Review_Frequency">
    <vt:lpwstr/>
  </property>
  <property fmtid="{D5CDD505-2E9C-101B-9397-08002B2CF9AE}" pid="12" name="lqminfo">
    <vt:i4>2</vt:i4>
  </property>
  <property fmtid="{D5CDD505-2E9C-101B-9397-08002B2CF9AE}" pid="13" name="lqmsess">
    <vt:lpwstr>d78fed73-d06a-4bae-bf98-db7ad0771ebd</vt:lpwstr>
  </property>
</Properties>
</file>