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06" w:rsidRDefault="00FE4406">
      <w:pPr>
        <w:tabs>
          <w:tab w:val="center" w:pos="4680"/>
        </w:tabs>
        <w:suppressAutoHyphens/>
        <w:rPr>
          <w:rFonts w:ascii="Times New Roman" w:hAnsi="Times New Roman"/>
        </w:rPr>
      </w:pPr>
      <w:r>
        <w:rPr>
          <w:rFonts w:ascii="Times New Roman" w:hAnsi="Times New Roman"/>
          <w:b/>
        </w:rPr>
        <w:tab/>
        <w:t>NOTES FOR A.I.Ch.E. SCIENCE FAIR JUDGES</w:t>
      </w:r>
      <w:r>
        <w:rPr>
          <w:rFonts w:ascii="Times New Roman" w:hAnsi="Times New Roman"/>
        </w:rPr>
        <w:fldChar w:fldCharType="begin"/>
      </w:r>
      <w:r>
        <w:rPr>
          <w:rFonts w:ascii="Times New Roman" w:hAnsi="Times New Roman"/>
        </w:rPr>
        <w:instrText xml:space="preserve">PRIVATE </w:instrText>
      </w:r>
      <w:r>
        <w:rPr>
          <w:rFonts w:ascii="Times New Roman" w:hAnsi="Times New Roman"/>
        </w:rPr>
      </w:r>
      <w:r>
        <w:rPr>
          <w:rFonts w:ascii="Times New Roman" w:hAnsi="Times New Roman"/>
        </w:rPr>
        <w:fldChar w:fldCharType="end"/>
      </w:r>
    </w:p>
    <w:p w:rsidR="00FE4406" w:rsidRDefault="00FE4406">
      <w:pPr>
        <w:tabs>
          <w:tab w:val="left" w:pos="-720"/>
        </w:tabs>
        <w:suppressAutoHyphens/>
        <w:rPr>
          <w:rFonts w:ascii="Times New Roman" w:hAnsi="Times New Roman"/>
        </w:rPr>
      </w:pPr>
    </w:p>
    <w:p w:rsidR="00FE4406" w:rsidRDefault="00FE4406">
      <w:pPr>
        <w:pStyle w:val="BodyText"/>
      </w:pPr>
      <w:r>
        <w:t>Science</w:t>
      </w:r>
      <w:r w:rsidR="00F50865">
        <w:t xml:space="preserve"> &amp;</w:t>
      </w:r>
      <w:r>
        <w:t xml:space="preserve"> Engineering Fair of Houston (SEFH) Special Awards Judging by the</w:t>
      </w:r>
    </w:p>
    <w:p w:rsidR="00FE4406" w:rsidRDefault="00FE4406">
      <w:pPr>
        <w:pStyle w:val="BodyText"/>
      </w:pPr>
      <w:r>
        <w:t xml:space="preserve"> American Institute of Chemical Engineers (AIChE), South Texas Section (STS)</w:t>
      </w:r>
    </w:p>
    <w:p w:rsidR="00FE4406" w:rsidRDefault="00FE4406">
      <w:pPr>
        <w:tabs>
          <w:tab w:val="left" w:pos="-720"/>
        </w:tabs>
        <w:suppressAutoHyphens/>
        <w:rPr>
          <w:rFonts w:ascii="Times New Roman" w:hAnsi="Times New Roman"/>
        </w:rPr>
      </w:pPr>
    </w:p>
    <w:p w:rsidR="00FE4406" w:rsidRDefault="00F50865">
      <w:pPr>
        <w:tabs>
          <w:tab w:val="center" w:pos="4680"/>
        </w:tabs>
        <w:suppressAutoHyphens/>
        <w:rPr>
          <w:rFonts w:ascii="Times New Roman" w:hAnsi="Times New Roman"/>
        </w:rPr>
      </w:pPr>
      <w:r>
        <w:rPr>
          <w:rFonts w:ascii="Times New Roman" w:hAnsi="Times New Roman"/>
        </w:rPr>
        <w:tab/>
        <w:t xml:space="preserve">Special Awards Judging, </w:t>
      </w:r>
      <w:r w:rsidR="00CE5BB6">
        <w:rPr>
          <w:rFonts w:ascii="Times New Roman" w:hAnsi="Times New Roman"/>
        </w:rPr>
        <w:t>Saturday</w:t>
      </w:r>
      <w:r w:rsidR="00FE4406">
        <w:rPr>
          <w:rFonts w:ascii="Times New Roman" w:hAnsi="Times New Roman"/>
        </w:rPr>
        <w:t xml:space="preserve">, </w:t>
      </w:r>
      <w:r>
        <w:rPr>
          <w:rFonts w:ascii="Times New Roman" w:hAnsi="Times New Roman"/>
        </w:rPr>
        <w:t xml:space="preserve">February </w:t>
      </w:r>
      <w:r w:rsidR="00FE4406">
        <w:rPr>
          <w:rFonts w:ascii="Times New Roman" w:hAnsi="Times New Roman"/>
        </w:rPr>
        <w:t>2</w:t>
      </w:r>
      <w:r w:rsidR="000B3A4F">
        <w:rPr>
          <w:rFonts w:ascii="Times New Roman" w:hAnsi="Times New Roman"/>
        </w:rPr>
        <w:t>5</w:t>
      </w:r>
      <w:r>
        <w:rPr>
          <w:rFonts w:ascii="Times New Roman" w:hAnsi="Times New Roman"/>
        </w:rPr>
        <w:t>, 20</w:t>
      </w:r>
      <w:r w:rsidR="000B3A4F">
        <w:rPr>
          <w:rFonts w:ascii="Times New Roman" w:hAnsi="Times New Roman"/>
        </w:rPr>
        <w:t>17</w:t>
      </w:r>
    </w:p>
    <w:p w:rsidR="00FE4406" w:rsidRDefault="00FE4406">
      <w:pPr>
        <w:tabs>
          <w:tab w:val="center" w:pos="4680"/>
        </w:tabs>
        <w:suppressAutoHyphens/>
        <w:rPr>
          <w:rFonts w:ascii="Times New Roman" w:hAnsi="Times New Roman"/>
        </w:rPr>
      </w:pPr>
    </w:p>
    <w:p w:rsidR="00FE4406" w:rsidRDefault="00FE4406">
      <w:pPr>
        <w:pStyle w:val="EndnoteText"/>
        <w:tabs>
          <w:tab w:val="left" w:pos="-720"/>
        </w:tabs>
        <w:suppressAutoHyphens/>
        <w:rPr>
          <w:rFonts w:ascii="Times New Roman" w:hAnsi="Times New Roman"/>
        </w:rPr>
      </w:pPr>
    </w:p>
    <w:p w:rsidR="00FE4406" w:rsidRDefault="00FE4406">
      <w:pPr>
        <w:pStyle w:val="EndnoteText"/>
        <w:tabs>
          <w:tab w:val="left" w:pos="-720"/>
        </w:tabs>
        <w:suppressAutoHyphens/>
        <w:rPr>
          <w:rFonts w:ascii="Times New Roman" w:hAnsi="Times New Roman"/>
        </w:rPr>
      </w:pPr>
      <w:r>
        <w:rPr>
          <w:rFonts w:ascii="Times New Roman" w:hAnsi="Times New Roman"/>
          <w:b/>
        </w:rPr>
        <w:t>IMPORTANT NOTE</w:t>
      </w:r>
      <w:r>
        <w:rPr>
          <w:rFonts w:ascii="Times New Roman" w:hAnsi="Times New Roman"/>
        </w:rPr>
        <w:t xml:space="preserve">:  </w:t>
      </w:r>
      <w:r w:rsidR="000B3A4F">
        <w:rPr>
          <w:rFonts w:ascii="Times New Roman" w:hAnsi="Times New Roman"/>
        </w:rPr>
        <w:t>We will</w:t>
      </w:r>
      <w:r w:rsidR="00F50865">
        <w:rPr>
          <w:rFonts w:ascii="Times New Roman" w:hAnsi="Times New Roman"/>
        </w:rPr>
        <w:t xml:space="preserve"> g</w:t>
      </w:r>
      <w:r>
        <w:rPr>
          <w:rFonts w:ascii="Times New Roman" w:hAnsi="Times New Roman"/>
        </w:rPr>
        <w:t>ather in the Spec</w:t>
      </w:r>
      <w:r w:rsidR="000B3A4F">
        <w:rPr>
          <w:rFonts w:ascii="Times New Roman" w:hAnsi="Times New Roman"/>
        </w:rPr>
        <w:t xml:space="preserve">ial Awards Judging Room around </w:t>
      </w:r>
      <w:r w:rsidR="000B3A4F" w:rsidRPr="00DE55DD">
        <w:rPr>
          <w:rFonts w:ascii="Times New Roman" w:hAnsi="Times New Roman"/>
        </w:rPr>
        <w:t>12:3</w:t>
      </w:r>
      <w:r w:rsidRPr="00DE55DD">
        <w:rPr>
          <w:rFonts w:ascii="Times New Roman" w:hAnsi="Times New Roman"/>
        </w:rPr>
        <w:t xml:space="preserve">0 </w:t>
      </w:r>
      <w:r>
        <w:rPr>
          <w:rFonts w:ascii="Times New Roman" w:hAnsi="Times New Roman"/>
        </w:rPr>
        <w:t xml:space="preserve">p.m.  </w:t>
      </w:r>
      <w:r w:rsidR="007A5617">
        <w:rPr>
          <w:rFonts w:ascii="Times New Roman" w:hAnsi="Times New Roman"/>
        </w:rPr>
        <w:t>Please arrive a little early to find the room.  We get</w:t>
      </w:r>
      <w:r w:rsidR="00A72621">
        <w:rPr>
          <w:rFonts w:ascii="Times New Roman" w:hAnsi="Times New Roman"/>
        </w:rPr>
        <w:t xml:space="preserve"> instructions and do planning between</w:t>
      </w:r>
      <w:r w:rsidR="000B3A4F">
        <w:rPr>
          <w:rFonts w:ascii="Times New Roman" w:hAnsi="Times New Roman"/>
        </w:rPr>
        <w:t xml:space="preserve"> 12:3</w:t>
      </w:r>
      <w:r w:rsidR="007A5617">
        <w:rPr>
          <w:rFonts w:ascii="Times New Roman" w:hAnsi="Times New Roman"/>
        </w:rPr>
        <w:t>0</w:t>
      </w:r>
      <w:r w:rsidR="000B3A4F">
        <w:rPr>
          <w:rFonts w:ascii="Times New Roman" w:hAnsi="Times New Roman"/>
        </w:rPr>
        <w:t xml:space="preserve"> and 1:0</w:t>
      </w:r>
      <w:r w:rsidR="00A72621">
        <w:rPr>
          <w:rFonts w:ascii="Times New Roman" w:hAnsi="Times New Roman"/>
        </w:rPr>
        <w:t>0</w:t>
      </w:r>
      <w:r w:rsidR="007A5617">
        <w:rPr>
          <w:rFonts w:ascii="Times New Roman" w:hAnsi="Times New Roman"/>
        </w:rPr>
        <w:t xml:space="preserve">.  </w:t>
      </w:r>
      <w:r w:rsidR="000B3A4F">
        <w:rPr>
          <w:rFonts w:ascii="Times New Roman" w:hAnsi="Times New Roman"/>
        </w:rPr>
        <w:t xml:space="preserve">Judging officially begins at </w:t>
      </w:r>
      <w:r w:rsidR="000B3A4F" w:rsidRPr="00DE55DD">
        <w:rPr>
          <w:rFonts w:ascii="Times New Roman" w:hAnsi="Times New Roman"/>
        </w:rPr>
        <w:t>1:0</w:t>
      </w:r>
      <w:r w:rsidRPr="00DE55DD">
        <w:rPr>
          <w:rFonts w:ascii="Times New Roman" w:hAnsi="Times New Roman"/>
        </w:rPr>
        <w:t>0</w:t>
      </w:r>
      <w:r>
        <w:rPr>
          <w:rFonts w:ascii="Times New Roman" w:hAnsi="Times New Roman"/>
        </w:rPr>
        <w:t xml:space="preserve">.  </w:t>
      </w:r>
      <w:r>
        <w:rPr>
          <w:rFonts w:ascii="Times New Roman" w:hAnsi="Times New Roman"/>
          <w:b/>
        </w:rPr>
        <w:t>If you have problems</w:t>
      </w:r>
      <w:r w:rsidR="00B1738C">
        <w:rPr>
          <w:rFonts w:ascii="Times New Roman" w:hAnsi="Times New Roman"/>
          <w:b/>
        </w:rPr>
        <w:t xml:space="preserve"> on the day of the event</w:t>
      </w:r>
      <w:r w:rsidR="008560F5">
        <w:rPr>
          <w:rFonts w:ascii="Times New Roman" w:hAnsi="Times New Roman"/>
          <w:b/>
        </w:rPr>
        <w:t>,</w:t>
      </w:r>
      <w:r>
        <w:rPr>
          <w:rFonts w:ascii="Times New Roman" w:hAnsi="Times New Roman"/>
          <w:b/>
        </w:rPr>
        <w:t xml:space="preserve"> call </w:t>
      </w:r>
      <w:r w:rsidR="00D02E6D">
        <w:rPr>
          <w:rFonts w:ascii="Times New Roman" w:hAnsi="Times New Roman"/>
          <w:b/>
        </w:rPr>
        <w:t>Matt</w:t>
      </w:r>
      <w:r w:rsidR="000B3A4F">
        <w:rPr>
          <w:rFonts w:ascii="Times New Roman" w:hAnsi="Times New Roman"/>
          <w:b/>
        </w:rPr>
        <w:t xml:space="preserve"> Kolodney</w:t>
      </w:r>
      <w:r>
        <w:rPr>
          <w:rFonts w:ascii="Times New Roman" w:hAnsi="Times New Roman"/>
          <w:b/>
        </w:rPr>
        <w:t xml:space="preserve"> at 713-4</w:t>
      </w:r>
      <w:r w:rsidR="00F50865">
        <w:rPr>
          <w:rFonts w:ascii="Times New Roman" w:hAnsi="Times New Roman"/>
          <w:b/>
        </w:rPr>
        <w:t>71</w:t>
      </w:r>
      <w:r>
        <w:rPr>
          <w:rFonts w:ascii="Times New Roman" w:hAnsi="Times New Roman"/>
          <w:b/>
        </w:rPr>
        <w:t>-</w:t>
      </w:r>
      <w:r w:rsidR="00F50865">
        <w:rPr>
          <w:rFonts w:ascii="Times New Roman" w:hAnsi="Times New Roman"/>
          <w:b/>
        </w:rPr>
        <w:t>8956 (cell)</w:t>
      </w:r>
      <w:r>
        <w:rPr>
          <w:rFonts w:ascii="Times New Roman" w:hAnsi="Times New Roman"/>
          <w:b/>
        </w:rPr>
        <w:t>.</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rPr>
        <w:t>Thank you for your interest in volunteering to judge the science fair for A</w:t>
      </w:r>
      <w:r w:rsidR="00B1738C">
        <w:rPr>
          <w:rFonts w:ascii="Times New Roman" w:hAnsi="Times New Roman"/>
        </w:rPr>
        <w:t>IChE</w:t>
      </w:r>
      <w:r>
        <w:rPr>
          <w:rFonts w:ascii="Times New Roman" w:hAnsi="Times New Roman"/>
        </w:rPr>
        <w:t xml:space="preserve">.  As well as performing a service that is very important to our organization, I think you will spend an interesting </w:t>
      </w:r>
      <w:r w:rsidR="002E3A1B">
        <w:rPr>
          <w:rFonts w:ascii="Times New Roman" w:hAnsi="Times New Roman"/>
        </w:rPr>
        <w:t>afternoon</w:t>
      </w:r>
      <w:r>
        <w:rPr>
          <w:rFonts w:ascii="Times New Roman" w:hAnsi="Times New Roman"/>
        </w:rPr>
        <w:t xml:space="preserve"> talking to many intelligent and accomplished young persons</w:t>
      </w:r>
      <w:r w:rsidR="008560F5">
        <w:rPr>
          <w:rFonts w:ascii="Times New Roman" w:hAnsi="Times New Roman"/>
        </w:rPr>
        <w:t>, as well as your colleagues at STS</w:t>
      </w:r>
      <w:r>
        <w:rPr>
          <w:rFonts w:ascii="Times New Roman" w:hAnsi="Times New Roman"/>
        </w:rPr>
        <w:t>.</w:t>
      </w:r>
      <w:r w:rsidR="005F7801">
        <w:rPr>
          <w:rFonts w:ascii="Times New Roman" w:hAnsi="Times New Roman"/>
        </w:rPr>
        <w:t xml:space="preserve">  Our goal is to have about </w:t>
      </w:r>
      <w:r w:rsidR="00DE55DD" w:rsidRPr="00DE55DD">
        <w:rPr>
          <w:rFonts w:ascii="Times New Roman" w:hAnsi="Times New Roman"/>
        </w:rPr>
        <w:t>fifteen</w:t>
      </w:r>
      <w:r w:rsidR="005F7801" w:rsidRPr="00B02D49">
        <w:rPr>
          <w:rFonts w:ascii="Times New Roman" w:hAnsi="Times New Roman"/>
          <w:color w:val="FF0000"/>
        </w:rPr>
        <w:t xml:space="preserve"> </w:t>
      </w:r>
      <w:r w:rsidR="00DE55DD">
        <w:rPr>
          <w:rFonts w:ascii="Times New Roman" w:hAnsi="Times New Roman"/>
        </w:rPr>
        <w:t>judges, five</w:t>
      </w:r>
      <w:r w:rsidR="005F7801">
        <w:rPr>
          <w:rFonts w:ascii="Times New Roman" w:hAnsi="Times New Roman"/>
        </w:rPr>
        <w:t xml:space="preserve"> for each of the three student age categories.</w:t>
      </w:r>
      <w:r w:rsidR="00AA52F4">
        <w:rPr>
          <w:rFonts w:ascii="Times New Roman" w:hAnsi="Times New Roman"/>
        </w:rPr>
        <w:t xml:space="preserve">  This provides a range of opinions</w:t>
      </w:r>
      <w:r w:rsidR="00DE55DD">
        <w:rPr>
          <w:rFonts w:ascii="Times New Roman" w:hAnsi="Times New Roman"/>
        </w:rPr>
        <w:t>, enables us to complete the judging in two hours,</w:t>
      </w:r>
      <w:r w:rsidR="00AA52F4">
        <w:rPr>
          <w:rFonts w:ascii="Times New Roman" w:hAnsi="Times New Roman"/>
        </w:rPr>
        <w:t xml:space="preserve"> and keeps the judging</w:t>
      </w:r>
      <w:r w:rsidR="005F7801">
        <w:rPr>
          <w:rFonts w:ascii="Times New Roman" w:hAnsi="Times New Roman"/>
        </w:rPr>
        <w:t xml:space="preserve"> from being a burden on any one person.</w:t>
      </w:r>
    </w:p>
    <w:p w:rsidR="00D941C2" w:rsidRDefault="00D941C2">
      <w:pPr>
        <w:tabs>
          <w:tab w:val="left" w:pos="-720"/>
        </w:tabs>
        <w:suppressAutoHyphens/>
        <w:rPr>
          <w:rFonts w:ascii="Times New Roman" w:hAnsi="Times New Roman"/>
        </w:rPr>
      </w:pPr>
    </w:p>
    <w:p w:rsidR="00D941C2" w:rsidRDefault="00D941C2">
      <w:pPr>
        <w:tabs>
          <w:tab w:val="left" w:pos="-720"/>
        </w:tabs>
        <w:suppressAutoHyphens/>
        <w:rPr>
          <w:rFonts w:ascii="Times New Roman" w:hAnsi="Times New Roman"/>
        </w:rPr>
      </w:pPr>
      <w:r w:rsidRPr="00D941C2">
        <w:rPr>
          <w:rFonts w:ascii="Times New Roman" w:hAnsi="Times New Roman"/>
          <w:b/>
        </w:rPr>
        <w:t>Please RSVP well in advance if convenient</w:t>
      </w:r>
      <w:r>
        <w:rPr>
          <w:rFonts w:ascii="Times New Roman" w:hAnsi="Times New Roman"/>
        </w:rPr>
        <w:t xml:space="preserve">.  </w:t>
      </w:r>
      <w:r w:rsidR="00AA52F4">
        <w:rPr>
          <w:rFonts w:ascii="Times New Roman" w:hAnsi="Times New Roman"/>
        </w:rPr>
        <w:t xml:space="preserve">This isn’t necessary for everybody, but is very helpful for those who can.  If the response isn’t sufficient, I need to call members a few days before to ensure we have enough judges. </w:t>
      </w:r>
    </w:p>
    <w:p w:rsidR="00FE4406" w:rsidRDefault="00FE4406">
      <w:pPr>
        <w:pStyle w:val="EndnoteText"/>
        <w:tabs>
          <w:tab w:val="left" w:pos="-720"/>
        </w:tabs>
        <w:suppressAutoHyphens/>
        <w:rPr>
          <w:rFonts w:ascii="Times New Roman" w:hAnsi="Times New Roman"/>
        </w:rPr>
      </w:pPr>
    </w:p>
    <w:p w:rsidR="00FE4406" w:rsidRDefault="00FE4406">
      <w:pPr>
        <w:pStyle w:val="EndnoteText"/>
        <w:tabs>
          <w:tab w:val="left" w:pos="-720"/>
        </w:tabs>
        <w:suppressAutoHyphens/>
        <w:rPr>
          <w:rFonts w:ascii="Times New Roman" w:hAnsi="Times New Roman"/>
          <w:b/>
        </w:rPr>
      </w:pPr>
      <w:r>
        <w:rPr>
          <w:rFonts w:ascii="Times New Roman" w:hAnsi="Times New Roman"/>
          <w:b/>
        </w:rPr>
        <w:t xml:space="preserve">COMMUNICATIONS AND PRIVACY OF JUDGES:  If you send </w:t>
      </w:r>
      <w:r w:rsidR="005F7801">
        <w:rPr>
          <w:rFonts w:ascii="Times New Roman" w:hAnsi="Times New Roman"/>
          <w:b/>
        </w:rPr>
        <w:t xml:space="preserve">Matt </w:t>
      </w:r>
      <w:r w:rsidR="002E3A1B">
        <w:rPr>
          <w:rFonts w:ascii="Times New Roman" w:hAnsi="Times New Roman"/>
          <w:b/>
        </w:rPr>
        <w:t>your cell phone number</w:t>
      </w:r>
      <w:r>
        <w:rPr>
          <w:rFonts w:ascii="Times New Roman" w:hAnsi="Times New Roman"/>
          <w:b/>
        </w:rPr>
        <w:t xml:space="preserve">, </w:t>
      </w:r>
      <w:r w:rsidR="00D02E6D">
        <w:rPr>
          <w:rFonts w:ascii="Times New Roman" w:hAnsi="Times New Roman"/>
          <w:b/>
        </w:rPr>
        <w:t>we</w:t>
      </w:r>
      <w:r w:rsidR="002E3A1B">
        <w:rPr>
          <w:rFonts w:ascii="Times New Roman" w:hAnsi="Times New Roman"/>
          <w:b/>
        </w:rPr>
        <w:t>’ll add it</w:t>
      </w:r>
      <w:r>
        <w:rPr>
          <w:rFonts w:ascii="Times New Roman" w:hAnsi="Times New Roman"/>
          <w:b/>
        </w:rPr>
        <w:t xml:space="preserve"> to the </w:t>
      </w:r>
      <w:r w:rsidR="00A72621">
        <w:rPr>
          <w:rFonts w:ascii="Times New Roman" w:hAnsi="Times New Roman"/>
          <w:b/>
        </w:rPr>
        <w:t xml:space="preserve">confidential </w:t>
      </w:r>
      <w:r>
        <w:rPr>
          <w:rFonts w:ascii="Times New Roman" w:hAnsi="Times New Roman"/>
          <w:b/>
        </w:rPr>
        <w:t>judges list in an effort to facilitate communication</w:t>
      </w:r>
      <w:r w:rsidR="00D02E6D">
        <w:rPr>
          <w:rFonts w:ascii="Times New Roman" w:hAnsi="Times New Roman"/>
          <w:b/>
        </w:rPr>
        <w:t xml:space="preserve"> during judging</w:t>
      </w:r>
      <w:r>
        <w:rPr>
          <w:rFonts w:ascii="Times New Roman" w:hAnsi="Times New Roman"/>
          <w:b/>
        </w:rPr>
        <w:t xml:space="preserve">.  </w:t>
      </w:r>
      <w:r w:rsidR="00D02E6D">
        <w:rPr>
          <w:rFonts w:ascii="Times New Roman" w:hAnsi="Times New Roman"/>
        </w:rPr>
        <w:t xml:space="preserve">(We </w:t>
      </w:r>
      <w:r>
        <w:rPr>
          <w:rFonts w:ascii="Times New Roman" w:hAnsi="Times New Roman"/>
        </w:rPr>
        <w:t xml:space="preserve">promise </w:t>
      </w:r>
      <w:r w:rsidR="00D02E6D">
        <w:rPr>
          <w:rFonts w:ascii="Times New Roman" w:hAnsi="Times New Roman"/>
        </w:rPr>
        <w:t>not to use this list for anything but the SEFH</w:t>
      </w:r>
      <w:r w:rsidR="005F7801">
        <w:rPr>
          <w:rFonts w:ascii="Times New Roman" w:hAnsi="Times New Roman"/>
        </w:rPr>
        <w:t xml:space="preserve"> official business.</w:t>
      </w:r>
      <w:r w:rsidR="00D02E6D">
        <w:rPr>
          <w:rFonts w:ascii="Times New Roman" w:hAnsi="Times New Roman"/>
        </w:rPr>
        <w:t xml:space="preserve">) </w:t>
      </w:r>
    </w:p>
    <w:p w:rsidR="00FE4406" w:rsidRDefault="00FE4406">
      <w:pPr>
        <w:pStyle w:val="EndnoteText"/>
        <w:tabs>
          <w:tab w:val="left" w:pos="-720"/>
        </w:tabs>
        <w:suppressAutoHyphens/>
        <w:rPr>
          <w:rFonts w:ascii="Times New Roman" w:hAnsi="Times New Roman"/>
        </w:rPr>
      </w:pPr>
    </w:p>
    <w:p w:rsidR="00FE4406" w:rsidRDefault="00FE4406">
      <w:pPr>
        <w:pStyle w:val="EndnoteText"/>
        <w:tabs>
          <w:tab w:val="left" w:pos="-720"/>
        </w:tabs>
        <w:suppressAutoHyphens/>
        <w:rPr>
          <w:rFonts w:ascii="Times New Roman" w:hAnsi="Times New Roman"/>
        </w:rPr>
      </w:pPr>
      <w:r>
        <w:rPr>
          <w:rFonts w:ascii="Times New Roman" w:hAnsi="Times New Roman"/>
          <w:b/>
        </w:rPr>
        <w:t>CHANGING YOUR MIND</w:t>
      </w:r>
      <w:r>
        <w:rPr>
          <w:rFonts w:ascii="Times New Roman" w:hAnsi="Times New Roman"/>
        </w:rPr>
        <w:t>:  If you change your mind and decide not to judge, please let us know; otherwise we will be looking for you.  There is no shame in changing your mind and not judging</w:t>
      </w:r>
      <w:r w:rsidR="002E3A1B">
        <w:rPr>
          <w:rFonts w:ascii="Times New Roman" w:hAnsi="Times New Roman"/>
        </w:rPr>
        <w:t xml:space="preserve"> if something comes up</w:t>
      </w:r>
      <w:r>
        <w:rPr>
          <w:rFonts w:ascii="Times New Roman" w:hAnsi="Times New Roman"/>
        </w:rPr>
        <w:t xml:space="preserve">, but please tell us your intentions.  We don’t mind last minute cancellations (as long as </w:t>
      </w:r>
      <w:r w:rsidR="002E3A1B">
        <w:rPr>
          <w:rFonts w:ascii="Times New Roman" w:hAnsi="Times New Roman"/>
        </w:rPr>
        <w:t>too many people don’t cancel</w:t>
      </w:r>
      <w:r>
        <w:rPr>
          <w:rFonts w:ascii="Times New Roman" w:hAnsi="Times New Roman"/>
        </w:rPr>
        <w:t xml:space="preserve">).  So if </w:t>
      </w:r>
      <w:r w:rsidR="00F50865">
        <w:rPr>
          <w:rFonts w:ascii="Times New Roman" w:hAnsi="Times New Roman"/>
        </w:rPr>
        <w:t>a last-minute emergency comes up, we’ll understand</w:t>
      </w:r>
      <w:r>
        <w:rPr>
          <w:rFonts w:ascii="Times New Roman" w:hAnsi="Times New Roman"/>
        </w:rPr>
        <w:t>.</w:t>
      </w:r>
    </w:p>
    <w:p w:rsidR="00FE4406" w:rsidRDefault="00FE4406">
      <w:pPr>
        <w:pStyle w:val="EndnoteText"/>
        <w:tabs>
          <w:tab w:val="left" w:pos="-720"/>
        </w:tabs>
        <w:suppressAutoHyphens/>
        <w:rPr>
          <w:rFonts w:ascii="Times New Roman" w:hAnsi="Times New Roman"/>
        </w:rPr>
      </w:pPr>
    </w:p>
    <w:p w:rsidR="008560F5" w:rsidRDefault="00FE4406">
      <w:pPr>
        <w:pStyle w:val="EndnoteText"/>
        <w:tabs>
          <w:tab w:val="left" w:pos="-720"/>
        </w:tabs>
        <w:suppressAutoHyphens/>
        <w:rPr>
          <w:rFonts w:ascii="Times New Roman" w:hAnsi="Times New Roman"/>
        </w:rPr>
      </w:pPr>
      <w:r>
        <w:rPr>
          <w:rFonts w:ascii="Times New Roman" w:hAnsi="Times New Roman"/>
          <w:b/>
          <w:bCs/>
        </w:rPr>
        <w:t>JUDGING FOR TWO OR MORE ORGANIZATIONS AT THE SAME TIME:</w:t>
      </w:r>
      <w:r>
        <w:rPr>
          <w:rFonts w:ascii="Times New Roman" w:hAnsi="Times New Roman"/>
        </w:rPr>
        <w:t xml:space="preserve">  </w:t>
      </w:r>
      <w:r w:rsidR="0005597C">
        <w:rPr>
          <w:rFonts w:ascii="Times New Roman" w:hAnsi="Times New Roman"/>
        </w:rPr>
        <w:t>This would be difficult as special award judging is limited from 1:00 – 3:00</w:t>
      </w:r>
      <w:r w:rsidR="002E3A1B">
        <w:rPr>
          <w:rFonts w:ascii="Times New Roman" w:hAnsi="Times New Roman"/>
        </w:rPr>
        <w:t xml:space="preserve"> p.m., and</w:t>
      </w:r>
      <w:r w:rsidR="00DE55DD">
        <w:rPr>
          <w:rFonts w:ascii="Times New Roman" w:hAnsi="Times New Roman"/>
        </w:rPr>
        <w:t xml:space="preserve"> SEFH (place award</w:t>
      </w:r>
      <w:r w:rsidR="002E3A1B">
        <w:rPr>
          <w:rFonts w:ascii="Times New Roman" w:hAnsi="Times New Roman"/>
        </w:rPr>
        <w:t>)</w:t>
      </w:r>
      <w:r w:rsidR="00DE55DD">
        <w:rPr>
          <w:rFonts w:ascii="Times New Roman" w:hAnsi="Times New Roman"/>
        </w:rPr>
        <w:t xml:space="preserve"> judges are expected to participate all day).</w:t>
      </w:r>
      <w:r w:rsidR="0005597C">
        <w:rPr>
          <w:rFonts w:ascii="Times New Roman" w:hAnsi="Times New Roman"/>
        </w:rPr>
        <w:t xml:space="preserve"> </w:t>
      </w:r>
      <w:r>
        <w:rPr>
          <w:rFonts w:ascii="Times New Roman" w:hAnsi="Times New Roman"/>
        </w:rPr>
        <w:t xml:space="preserve">I don’t see how you could do this without cheating one or both organizations or the kids.  </w:t>
      </w:r>
      <w:r w:rsidR="002E3A1B">
        <w:rPr>
          <w:rFonts w:ascii="Times New Roman" w:hAnsi="Times New Roman"/>
        </w:rPr>
        <w:t>In addition, y</w:t>
      </w:r>
      <w:r w:rsidR="008560F5">
        <w:rPr>
          <w:rFonts w:ascii="Times New Roman" w:hAnsi="Times New Roman"/>
        </w:rPr>
        <w:t xml:space="preserve">ou’ll be very busy while judging.  </w:t>
      </w:r>
      <w:r>
        <w:rPr>
          <w:rFonts w:ascii="Times New Roman" w:hAnsi="Times New Roman"/>
        </w:rPr>
        <w:t xml:space="preserve">Please give your undivided attention to one </w:t>
      </w:r>
      <w:r w:rsidR="008560F5">
        <w:rPr>
          <w:rFonts w:ascii="Times New Roman" w:hAnsi="Times New Roman"/>
        </w:rPr>
        <w:t xml:space="preserve">special award organization </w:t>
      </w:r>
      <w:r w:rsidR="00D02E6D">
        <w:rPr>
          <w:rFonts w:ascii="Times New Roman" w:hAnsi="Times New Roman"/>
        </w:rPr>
        <w:t xml:space="preserve">for one </w:t>
      </w:r>
      <w:r w:rsidR="002E3A1B">
        <w:rPr>
          <w:rFonts w:ascii="Times New Roman" w:hAnsi="Times New Roman"/>
        </w:rPr>
        <w:t>afternoon</w:t>
      </w:r>
      <w:r w:rsidR="008560F5">
        <w:rPr>
          <w:rFonts w:ascii="Times New Roman" w:hAnsi="Times New Roman"/>
        </w:rPr>
        <w:t>.</w:t>
      </w:r>
      <w:r w:rsidR="00D02E6D">
        <w:rPr>
          <w:rFonts w:ascii="Times New Roman" w:hAnsi="Times New Roman"/>
        </w:rPr>
        <w:t xml:space="preserve">  Let us know if you have a conflict.</w:t>
      </w:r>
      <w:r>
        <w:rPr>
          <w:rFonts w:ascii="Times New Roman" w:hAnsi="Times New Roman"/>
        </w:rPr>
        <w:t xml:space="preserve">  </w:t>
      </w:r>
    </w:p>
    <w:p w:rsidR="00FE4406" w:rsidRDefault="00FE4406">
      <w:pPr>
        <w:pStyle w:val="EndnoteText"/>
        <w:tabs>
          <w:tab w:val="left" w:pos="-720"/>
        </w:tabs>
        <w:suppressAutoHyphens/>
        <w:rPr>
          <w:rFonts w:ascii="Times New Roman" w:hAnsi="Times New Roman"/>
        </w:rPr>
      </w:pPr>
    </w:p>
    <w:p w:rsidR="00FE4406" w:rsidRDefault="008560F5">
      <w:pPr>
        <w:pStyle w:val="EndnoteText"/>
        <w:tabs>
          <w:tab w:val="left" w:pos="-720"/>
        </w:tabs>
        <w:suppressAutoHyphens/>
        <w:rPr>
          <w:rFonts w:ascii="Times New Roman" w:hAnsi="Times New Roman"/>
        </w:rPr>
      </w:pPr>
      <w:r>
        <w:rPr>
          <w:rFonts w:ascii="Times New Roman" w:hAnsi="Times New Roman"/>
          <w:b/>
        </w:rPr>
        <w:t>PREREQUISITES FOR JUDGING</w:t>
      </w:r>
      <w:r w:rsidR="00FE4406">
        <w:rPr>
          <w:rFonts w:ascii="Times New Roman" w:hAnsi="Times New Roman"/>
          <w:b/>
        </w:rPr>
        <w:t>:</w:t>
      </w:r>
      <w:r w:rsidR="00FE4406">
        <w:rPr>
          <w:rFonts w:ascii="Times New Roman" w:hAnsi="Times New Roman"/>
        </w:rPr>
        <w:t xml:space="preserve">  </w:t>
      </w:r>
      <w:r w:rsidR="00053C9F">
        <w:rPr>
          <w:rFonts w:ascii="Times New Roman" w:hAnsi="Times New Roman"/>
        </w:rPr>
        <w:t xml:space="preserve">As a special award organization, STS-AIChE sets its own rules for </w:t>
      </w:r>
      <w:r w:rsidR="002E3A1B">
        <w:rPr>
          <w:rFonts w:ascii="Times New Roman" w:hAnsi="Times New Roman"/>
        </w:rPr>
        <w:t>judge qualifications</w:t>
      </w:r>
      <w:r w:rsidR="00053C9F">
        <w:rPr>
          <w:rFonts w:ascii="Times New Roman" w:hAnsi="Times New Roman"/>
        </w:rPr>
        <w:t xml:space="preserve">.  If you are (1) a local STS-AIChE member or attendee of our meetings, (2) of good character and (3) care enough to come and help out, you are presumed qualified.  </w:t>
      </w:r>
      <w:r w:rsidR="00F33203">
        <w:rPr>
          <w:rFonts w:ascii="Times New Roman" w:hAnsi="Times New Roman"/>
        </w:rPr>
        <w:t xml:space="preserve">If you have a child with a chemical engineering exhibit, you should judge in a different age category to avoid conflict of interest.  </w:t>
      </w:r>
      <w:r w:rsidR="00053C9F">
        <w:rPr>
          <w:rFonts w:ascii="Times New Roman" w:hAnsi="Times New Roman"/>
        </w:rPr>
        <w:t xml:space="preserve">Please bring a copy of these notes with you to </w:t>
      </w:r>
      <w:r w:rsidR="00D02E6D">
        <w:rPr>
          <w:rFonts w:ascii="Times New Roman" w:hAnsi="Times New Roman"/>
        </w:rPr>
        <w:lastRenderedPageBreak/>
        <w:t>SEFH</w:t>
      </w:r>
      <w:r w:rsidR="00053C9F">
        <w:rPr>
          <w:rFonts w:ascii="Times New Roman" w:hAnsi="Times New Roman"/>
        </w:rPr>
        <w:t xml:space="preserve"> to show </w:t>
      </w:r>
      <w:r w:rsidR="002E3A1B">
        <w:rPr>
          <w:rFonts w:ascii="Times New Roman" w:hAnsi="Times New Roman"/>
        </w:rPr>
        <w:t xml:space="preserve">the guards </w:t>
      </w:r>
      <w:r w:rsidR="00053C9F">
        <w:rPr>
          <w:rFonts w:ascii="Times New Roman" w:hAnsi="Times New Roman"/>
        </w:rPr>
        <w:t>that you are an STS-AIChE judge.</w:t>
      </w:r>
    </w:p>
    <w:p w:rsidR="00FE4406" w:rsidRDefault="00FE4406">
      <w:pPr>
        <w:pStyle w:val="EndnoteText"/>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sidRPr="00B1738C">
        <w:rPr>
          <w:rFonts w:ascii="Times New Roman" w:hAnsi="Times New Roman"/>
          <w:b/>
        </w:rPr>
        <w:t>PARKING:</w:t>
      </w:r>
      <w:r w:rsidRPr="00B1738C">
        <w:rPr>
          <w:rFonts w:ascii="Times New Roman" w:hAnsi="Times New Roman"/>
        </w:rPr>
        <w:t xml:space="preserve">  </w:t>
      </w:r>
      <w:r w:rsidR="005F7801">
        <w:rPr>
          <w:rFonts w:ascii="Times New Roman" w:hAnsi="Times New Roman"/>
        </w:rPr>
        <w:t xml:space="preserve">There will be free parking for the science fair in Lots </w:t>
      </w:r>
      <w:r w:rsidR="005F7801" w:rsidRPr="0029023F">
        <w:rPr>
          <w:rFonts w:ascii="Times New Roman" w:hAnsi="Times New Roman"/>
        </w:rPr>
        <w:t>20</w:t>
      </w:r>
      <w:r w:rsidR="0029023F" w:rsidRPr="0029023F">
        <w:rPr>
          <w:rFonts w:ascii="Times New Roman" w:hAnsi="Times New Roman"/>
        </w:rPr>
        <w:t>A and 20C</w:t>
      </w:r>
      <w:r w:rsidR="005F7801">
        <w:rPr>
          <w:rFonts w:ascii="Times New Roman" w:hAnsi="Times New Roman"/>
        </w:rPr>
        <w:t xml:space="preserve">. If you get lost and wind up in another lot, </w:t>
      </w:r>
      <w:r w:rsidR="0059433F">
        <w:rPr>
          <w:rFonts w:ascii="Times New Roman" w:hAnsi="Times New Roman"/>
        </w:rPr>
        <w:t xml:space="preserve">most </w:t>
      </w:r>
      <w:r w:rsidR="005F7801">
        <w:rPr>
          <w:rFonts w:ascii="Times New Roman" w:hAnsi="Times New Roman"/>
        </w:rPr>
        <w:t>p</w:t>
      </w:r>
      <w:r w:rsidRPr="00B1738C">
        <w:rPr>
          <w:rFonts w:ascii="Times New Roman" w:hAnsi="Times New Roman"/>
        </w:rPr>
        <w:t xml:space="preserve">arking </w:t>
      </w:r>
      <w:r w:rsidR="00B1738C">
        <w:rPr>
          <w:rFonts w:ascii="Times New Roman" w:hAnsi="Times New Roman"/>
        </w:rPr>
        <w:t>costs $3.00 for the day on campus open lots on Satur</w:t>
      </w:r>
      <w:r w:rsidR="0005597C">
        <w:rPr>
          <w:rFonts w:ascii="Times New Roman" w:hAnsi="Times New Roman"/>
        </w:rPr>
        <w:t>days.  There is no indication that</w:t>
      </w:r>
      <w:r w:rsidR="00B1738C">
        <w:rPr>
          <w:rFonts w:ascii="Times New Roman" w:hAnsi="Times New Roman"/>
        </w:rPr>
        <w:t xml:space="preserve"> this event is any different.  You will be reimbursed</w:t>
      </w:r>
      <w:r w:rsidR="0005597C">
        <w:rPr>
          <w:rFonts w:ascii="Times New Roman" w:hAnsi="Times New Roman"/>
        </w:rPr>
        <w:t xml:space="preserve"> by STS</w:t>
      </w:r>
      <w:r w:rsidR="00B1738C">
        <w:rPr>
          <w:rFonts w:ascii="Times New Roman" w:hAnsi="Times New Roman"/>
        </w:rPr>
        <w:t xml:space="preserve"> if there is a charge.  </w:t>
      </w:r>
      <w:r>
        <w:rPr>
          <w:rFonts w:ascii="Times New Roman" w:hAnsi="Times New Roman"/>
        </w:rPr>
        <w:t xml:space="preserve">  </w:t>
      </w:r>
    </w:p>
    <w:p w:rsidR="00FE4406" w:rsidRDefault="00FE4406">
      <w:pPr>
        <w:tabs>
          <w:tab w:val="left" w:pos="-720"/>
        </w:tabs>
        <w:suppressAutoHyphens/>
        <w:rPr>
          <w:rFonts w:ascii="Times New Roman" w:hAnsi="Times New Roman"/>
        </w:rPr>
      </w:pPr>
    </w:p>
    <w:p w:rsidR="007A5617" w:rsidRDefault="0029023F">
      <w:pPr>
        <w:tabs>
          <w:tab w:val="left" w:pos="-720"/>
        </w:tabs>
        <w:suppressAutoHyphens/>
        <w:rPr>
          <w:rFonts w:ascii="Times New Roman" w:hAnsi="Times New Roman"/>
        </w:rPr>
      </w:pPr>
      <w:r w:rsidRPr="0029023F">
        <w:rPr>
          <w:rFonts w:ascii="Times New Roman" w:hAnsi="Times New Roman"/>
          <w:b/>
        </w:rPr>
        <w:t>LUNCH</w:t>
      </w:r>
      <w:r w:rsidR="007A5617">
        <w:rPr>
          <w:rFonts w:ascii="Times New Roman" w:hAnsi="Times New Roman"/>
        </w:rPr>
        <w:t>: Food at the fair will probably be inconveniently located, and</w:t>
      </w:r>
      <w:r>
        <w:rPr>
          <w:rFonts w:ascii="Times New Roman" w:hAnsi="Times New Roman"/>
        </w:rPr>
        <w:t xml:space="preserve"> lines may be long</w:t>
      </w:r>
      <w:r w:rsidR="007A5617">
        <w:rPr>
          <w:rFonts w:ascii="Times New Roman" w:hAnsi="Times New Roman"/>
        </w:rPr>
        <w:t>.</w:t>
      </w:r>
      <w:r w:rsidR="002E3A1B">
        <w:rPr>
          <w:rFonts w:ascii="Times New Roman" w:hAnsi="Times New Roman"/>
        </w:rPr>
        <w:t xml:space="preserve"> In addition, it tends to be expensive.</w:t>
      </w:r>
      <w:r w:rsidR="007A5617">
        <w:rPr>
          <w:rFonts w:ascii="Times New Roman" w:hAnsi="Times New Roman"/>
        </w:rPr>
        <w:t xml:space="preserve">  If possible, try to eat before you arrive.  </w:t>
      </w:r>
      <w:r w:rsidR="00A72621">
        <w:rPr>
          <w:rFonts w:ascii="Times New Roman" w:hAnsi="Times New Roman"/>
        </w:rPr>
        <w:t>Our judges will go out for a</w:t>
      </w:r>
      <w:r w:rsidR="00BB5FE5">
        <w:rPr>
          <w:rFonts w:ascii="Times New Roman" w:hAnsi="Times New Roman"/>
        </w:rPr>
        <w:t>n optional</w:t>
      </w:r>
      <w:r w:rsidR="0005597C">
        <w:rPr>
          <w:rFonts w:ascii="Times New Roman" w:hAnsi="Times New Roman"/>
        </w:rPr>
        <w:t xml:space="preserve"> happy hour af</w:t>
      </w:r>
      <w:r w:rsidR="00A72621">
        <w:rPr>
          <w:rFonts w:ascii="Times New Roman" w:hAnsi="Times New Roman"/>
        </w:rPr>
        <w:t xml:space="preserve">ter judging.  </w:t>
      </w:r>
    </w:p>
    <w:p w:rsidR="007A5617" w:rsidRDefault="007A5617">
      <w:pPr>
        <w:tabs>
          <w:tab w:val="left" w:pos="-720"/>
        </w:tabs>
        <w:suppressAutoHyphens/>
        <w:rPr>
          <w:rFonts w:ascii="Times New Roman" w:hAnsi="Times New Roman"/>
        </w:rPr>
      </w:pPr>
    </w:p>
    <w:p w:rsidR="00FE4406" w:rsidRDefault="00FE4406">
      <w:pPr>
        <w:rPr>
          <w:rFonts w:ascii="Times New Roman" w:hAnsi="Times New Roman"/>
        </w:rPr>
      </w:pPr>
      <w:r>
        <w:rPr>
          <w:rFonts w:ascii="Times New Roman" w:hAnsi="Times New Roman"/>
          <w:b/>
        </w:rPr>
        <w:t>WEB SITE:</w:t>
      </w:r>
      <w:r>
        <w:rPr>
          <w:rFonts w:ascii="Times New Roman" w:hAnsi="Times New Roman"/>
        </w:rPr>
        <w:t xml:space="preserve">  The Science Engineering Fair of Houston maintains a web site.  The URL is listed in their literature </w:t>
      </w:r>
      <w:r>
        <w:rPr>
          <w:rFonts w:ascii="Times New Roman" w:hAnsi="Times New Roman"/>
        </w:rPr>
        <w:t xml:space="preserve">as </w:t>
      </w:r>
      <w:r w:rsidR="002E3A1B">
        <w:rPr>
          <w:rFonts w:ascii="Times New Roman" w:hAnsi="Times New Roman"/>
        </w:rPr>
        <w:fldChar w:fldCharType="begin"/>
      </w:r>
      <w:r w:rsidR="002E3A1B">
        <w:rPr>
          <w:rFonts w:ascii="Times New Roman" w:hAnsi="Times New Roman"/>
        </w:rPr>
        <w:instrText xml:space="preserve"> HYPERLINK "</w:instrText>
      </w:r>
      <w:r w:rsidR="002E3A1B" w:rsidRPr="002E3A1B">
        <w:rPr>
          <w:rFonts w:ascii="Times New Roman" w:hAnsi="Times New Roman"/>
        </w:rPr>
        <w:instrText>https://sefhouston.org/</w:instrText>
      </w:r>
      <w:r w:rsidR="002E3A1B">
        <w:rPr>
          <w:rFonts w:ascii="Times New Roman" w:hAnsi="Times New Roman"/>
        </w:rPr>
        <w:instrText xml:space="preserve">" </w:instrText>
      </w:r>
      <w:r w:rsidR="002E3A1B">
        <w:rPr>
          <w:rFonts w:ascii="Times New Roman" w:hAnsi="Times New Roman"/>
        </w:rPr>
        <w:fldChar w:fldCharType="separate"/>
      </w:r>
      <w:r w:rsidR="002E3A1B" w:rsidRPr="00291063">
        <w:rPr>
          <w:rStyle w:val="Hyperlink"/>
          <w:rFonts w:ascii="Times New Roman" w:hAnsi="Times New Roman"/>
        </w:rPr>
        <w:t>https://sefhouston.org/</w:t>
      </w:r>
      <w:r w:rsidR="002E3A1B">
        <w:rPr>
          <w:rFonts w:ascii="Times New Roman" w:hAnsi="Times New Roman"/>
        </w:rPr>
        <w:fldChar w:fldCharType="end"/>
      </w:r>
      <w:r w:rsidR="002E3A1B">
        <w:rPr>
          <w:rFonts w:ascii="Times New Roman" w:hAnsi="Times New Roman"/>
        </w:rPr>
        <w:t>.</w:t>
      </w:r>
      <w:r w:rsidR="00B1738C">
        <w:rPr>
          <w:rFonts w:ascii="Times New Roman" w:hAnsi="Times New Roman"/>
        </w:rPr>
        <w:t xml:space="preserve"> </w:t>
      </w:r>
      <w:r w:rsidR="002E3A1B">
        <w:rPr>
          <w:rFonts w:ascii="Times New Roman" w:hAnsi="Times New Roman"/>
          <w:b/>
          <w:bCs/>
        </w:rPr>
        <w:t>Please m</w:t>
      </w:r>
      <w:r>
        <w:rPr>
          <w:rFonts w:ascii="Times New Roman" w:hAnsi="Times New Roman"/>
          <w:b/>
          <w:bCs/>
        </w:rPr>
        <w:t>ake certain that you are looking at the current year’s SEFH web site.  Many old SEFH web sites are still active.</w:t>
      </w:r>
    </w:p>
    <w:p w:rsidR="00FE4406" w:rsidRDefault="00FE4406">
      <w:pPr>
        <w:tabs>
          <w:tab w:val="left" w:pos="-720"/>
        </w:tabs>
        <w:suppressAutoHyphens/>
        <w:rPr>
          <w:rFonts w:ascii="Times New Roman" w:hAnsi="Times New Roman"/>
        </w:rPr>
      </w:pPr>
    </w:p>
    <w:p w:rsidR="00B1738C" w:rsidRDefault="00FE4406">
      <w:pPr>
        <w:rPr>
          <w:rFonts w:ascii="Times New Roman" w:hAnsi="Times New Roman"/>
        </w:rPr>
      </w:pPr>
      <w:r>
        <w:rPr>
          <w:rFonts w:ascii="Times New Roman" w:hAnsi="Times New Roman"/>
          <w:b/>
        </w:rPr>
        <w:t>LOCATION:</w:t>
      </w:r>
      <w:r>
        <w:rPr>
          <w:rFonts w:ascii="Times New Roman" w:hAnsi="Times New Roman"/>
        </w:rPr>
        <w:t xml:space="preserve">  The Science and Engineering Fair of Houston (SEFH) </w:t>
      </w:r>
      <w:r w:rsidR="00A524C5">
        <w:rPr>
          <w:rFonts w:ascii="Times New Roman" w:hAnsi="Times New Roman"/>
        </w:rPr>
        <w:t>will be at the same location as last year</w:t>
      </w:r>
      <w:r w:rsidR="00B1738C">
        <w:rPr>
          <w:rFonts w:ascii="Times New Roman" w:hAnsi="Times New Roman"/>
        </w:rPr>
        <w:t>:</w:t>
      </w:r>
    </w:p>
    <w:p w:rsidR="00B1738C" w:rsidRPr="00B1738C" w:rsidRDefault="00B1738C" w:rsidP="00B1738C">
      <w:pPr>
        <w:rPr>
          <w:rFonts w:ascii="Times New Roman" w:hAnsi="Times New Roman"/>
          <w:szCs w:val="24"/>
        </w:rPr>
      </w:pPr>
    </w:p>
    <w:p w:rsidR="00B1738C" w:rsidRPr="00B1738C" w:rsidRDefault="00B1738C" w:rsidP="00B1738C">
      <w:pPr>
        <w:rPr>
          <w:rFonts w:ascii="Times New Roman" w:hAnsi="Times New Roman"/>
          <w:szCs w:val="24"/>
        </w:rPr>
      </w:pPr>
      <w:r w:rsidRPr="00B1738C">
        <w:rPr>
          <w:rFonts w:ascii="Times New Roman" w:hAnsi="Times New Roman"/>
          <w:szCs w:val="24"/>
        </w:rPr>
        <w:t>University of Houston</w:t>
      </w:r>
    </w:p>
    <w:p w:rsidR="00B1738C" w:rsidRPr="00B1738C" w:rsidRDefault="00B1738C" w:rsidP="00B1738C">
      <w:pPr>
        <w:rPr>
          <w:rFonts w:ascii="Times New Roman" w:hAnsi="Times New Roman"/>
          <w:szCs w:val="24"/>
        </w:rPr>
      </w:pPr>
      <w:r w:rsidRPr="00B1738C">
        <w:rPr>
          <w:rFonts w:ascii="Times New Roman" w:hAnsi="Times New Roman"/>
          <w:szCs w:val="24"/>
        </w:rPr>
        <w:t>3100 Cullen Blvd.</w:t>
      </w:r>
    </w:p>
    <w:p w:rsidR="0029023F" w:rsidRDefault="00B1738C" w:rsidP="00B1738C">
      <w:pPr>
        <w:rPr>
          <w:rFonts w:ascii="Times New Roman" w:hAnsi="Times New Roman"/>
          <w:szCs w:val="24"/>
        </w:rPr>
      </w:pPr>
      <w:hyperlink r:id="rId7" w:tgtFrame="_blank" w:history="1">
        <w:r w:rsidRPr="005F7801">
          <w:rPr>
            <w:rStyle w:val="Hyperlink"/>
            <w:rFonts w:ascii="Times New Roman" w:hAnsi="Times New Roman"/>
            <w:color w:val="auto"/>
            <w:szCs w:val="24"/>
          </w:rPr>
          <w:t>Athletics/Alumni Center</w:t>
        </w:r>
      </w:hyperlink>
      <w:r w:rsidRPr="00B1738C">
        <w:rPr>
          <w:rFonts w:ascii="Times New Roman" w:hAnsi="Times New Roman"/>
          <w:szCs w:val="24"/>
        </w:rPr>
        <w:t xml:space="preserve"> </w:t>
      </w:r>
    </w:p>
    <w:p w:rsidR="00B1738C" w:rsidRPr="00B1738C" w:rsidRDefault="00B1738C" w:rsidP="00B1738C">
      <w:pPr>
        <w:rPr>
          <w:rFonts w:ascii="Times New Roman" w:hAnsi="Times New Roman"/>
          <w:szCs w:val="24"/>
        </w:rPr>
      </w:pPr>
      <w:r w:rsidRPr="00B1738C">
        <w:rPr>
          <w:rFonts w:ascii="Times New Roman" w:hAnsi="Times New Roman"/>
          <w:szCs w:val="24"/>
        </w:rPr>
        <w:t xml:space="preserve">Houston, TX 77004 </w:t>
      </w:r>
    </w:p>
    <w:p w:rsidR="00B1738C" w:rsidRDefault="00B1738C">
      <w:pPr>
        <w:rPr>
          <w:rFonts w:ascii="Times New Roman" w:hAnsi="Times New Roman"/>
        </w:rPr>
      </w:pPr>
    </w:p>
    <w:p w:rsidR="00FE4406" w:rsidRDefault="00D941C2">
      <w:pPr>
        <w:tabs>
          <w:tab w:val="left" w:pos="-720"/>
        </w:tabs>
        <w:suppressAutoHyphens/>
        <w:rPr>
          <w:rFonts w:ascii="Times New Roman" w:hAnsi="Times New Roman"/>
        </w:rPr>
      </w:pPr>
      <w:r>
        <w:rPr>
          <w:rFonts w:ascii="Times New Roman" w:hAnsi="Times New Roman"/>
        </w:rPr>
        <w:t>Check on the SEFH web site</w:t>
      </w:r>
      <w:r w:rsidR="00B1738C">
        <w:rPr>
          <w:rFonts w:ascii="Times New Roman" w:hAnsi="Times New Roman"/>
        </w:rPr>
        <w:t xml:space="preserve"> for a map of the campus and parking.</w:t>
      </w:r>
    </w:p>
    <w:p w:rsidR="00B1738C" w:rsidRDefault="00B1738C">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b/>
        </w:rPr>
        <w:t xml:space="preserve">ATTACHMENTS / REFERENCES:  </w:t>
      </w:r>
      <w:r>
        <w:rPr>
          <w:rFonts w:ascii="Times New Roman" w:hAnsi="Times New Roman"/>
        </w:rPr>
        <w:t>You can check the SEFH web site</w:t>
      </w:r>
      <w:r w:rsidR="00053C9F">
        <w:rPr>
          <w:rFonts w:ascii="Times New Roman" w:hAnsi="Times New Roman"/>
        </w:rPr>
        <w:t xml:space="preserve"> (</w:t>
      </w:r>
      <w:hyperlink r:id="rId8" w:history="1">
        <w:r w:rsidR="00B1738C" w:rsidRPr="00EB123C">
          <w:rPr>
            <w:rStyle w:val="Hyperlink"/>
            <w:rFonts w:ascii="Times New Roman" w:hAnsi="Times New Roman"/>
          </w:rPr>
          <w:t>https://sefhouston.org/</w:t>
        </w:r>
      </w:hyperlink>
      <w:r w:rsidR="00053C9F">
        <w:rPr>
          <w:rFonts w:ascii="Times New Roman" w:hAnsi="Times New Roman"/>
        </w:rPr>
        <w:t xml:space="preserve">) </w:t>
      </w:r>
      <w:r>
        <w:rPr>
          <w:rFonts w:ascii="Times New Roman" w:hAnsi="Times New Roman"/>
        </w:rPr>
        <w:t xml:space="preserve"> for the items of interest that I have noted below.  </w:t>
      </w:r>
      <w:r w:rsidR="00053C9F">
        <w:rPr>
          <w:rFonts w:ascii="Times New Roman" w:hAnsi="Times New Roman"/>
        </w:rPr>
        <w:t xml:space="preserve">Many of us have judged before, and can show you the ropes on </w:t>
      </w:r>
      <w:r w:rsidR="00B1738C">
        <w:rPr>
          <w:rFonts w:ascii="Times New Roman" w:hAnsi="Times New Roman"/>
        </w:rPr>
        <w:t>Saturday</w:t>
      </w:r>
      <w:r w:rsidR="0029023F">
        <w:rPr>
          <w:rFonts w:ascii="Times New Roman" w:hAnsi="Times New Roman"/>
        </w:rPr>
        <w:t xml:space="preserve"> afternoon</w:t>
      </w:r>
      <w:r w:rsidR="00053C9F">
        <w:rPr>
          <w:rFonts w:ascii="Times New Roman" w:hAnsi="Times New Roman"/>
        </w:rPr>
        <w:t xml:space="preserve">, but it doesn’t hurt to review the web site ahead of time.  A number of documents can be downloaded ahead of time, so you’ll have a copy on </w:t>
      </w:r>
      <w:r w:rsidR="0029023F">
        <w:rPr>
          <w:rFonts w:ascii="Times New Roman" w:hAnsi="Times New Roman"/>
        </w:rPr>
        <w:t>Saturday afternoon</w:t>
      </w:r>
      <w:r w:rsidR="00053C9F">
        <w:rPr>
          <w:rFonts w:ascii="Times New Roman" w:hAnsi="Times New Roman"/>
        </w:rPr>
        <w:t>.</w:t>
      </w:r>
      <w:r w:rsidR="007A5617">
        <w:rPr>
          <w:rFonts w:ascii="Times New Roman" w:hAnsi="Times New Roman"/>
        </w:rPr>
        <w:t xml:space="preserve">  In addition, having copies of a few of these might help getting past checkpoints.</w:t>
      </w:r>
    </w:p>
    <w:p w:rsidR="00FE4406" w:rsidRDefault="00FE4406" w:rsidP="00B1738C">
      <w:pPr>
        <w:numPr>
          <w:ilvl w:val="0"/>
          <w:numId w:val="1"/>
        </w:numPr>
        <w:tabs>
          <w:tab w:val="left" w:pos="-720"/>
          <w:tab w:val="left" w:pos="0"/>
        </w:tabs>
        <w:suppressAutoHyphens/>
        <w:rPr>
          <w:rFonts w:ascii="Times New Roman" w:hAnsi="Times New Roman"/>
        </w:rPr>
      </w:pPr>
      <w:r>
        <w:rPr>
          <w:rFonts w:ascii="Times New Roman" w:hAnsi="Times New Roman"/>
        </w:rPr>
        <w:t xml:space="preserve">Go to the Special Awards web site, </w:t>
      </w:r>
      <w:hyperlink r:id="rId9" w:history="1">
        <w:r w:rsidR="00B1738C" w:rsidRPr="002E3A1B">
          <w:rPr>
            <w:rStyle w:val="Hyperlink"/>
            <w:rFonts w:ascii="Times New Roman" w:hAnsi="Times New Roman"/>
          </w:rPr>
          <w:t>https://sefhouston.org/judges-agencies</w:t>
        </w:r>
      </w:hyperlink>
      <w:r w:rsidR="00B1738C">
        <w:rPr>
          <w:rFonts w:ascii="Times New Roman" w:hAnsi="Times New Roman"/>
        </w:rPr>
        <w:t xml:space="preserve"> </w:t>
      </w:r>
      <w:r>
        <w:rPr>
          <w:rFonts w:ascii="Times New Roman" w:hAnsi="Times New Roman"/>
        </w:rPr>
        <w:t>and note the following:</w:t>
      </w:r>
    </w:p>
    <w:p w:rsidR="00FE4406" w:rsidRDefault="00FE4406">
      <w:pPr>
        <w:numPr>
          <w:ilvl w:val="0"/>
          <w:numId w:val="2"/>
        </w:numPr>
        <w:tabs>
          <w:tab w:val="left" w:pos="-720"/>
          <w:tab w:val="left" w:pos="0"/>
        </w:tabs>
        <w:suppressAutoHyphens/>
        <w:rPr>
          <w:rFonts w:ascii="Times New Roman" w:hAnsi="Times New Roman"/>
        </w:rPr>
      </w:pPr>
      <w:r>
        <w:rPr>
          <w:rFonts w:ascii="Times New Roman" w:hAnsi="Times New Roman"/>
        </w:rPr>
        <w:t xml:space="preserve">A letter from the chairman of the </w:t>
      </w:r>
      <w:r w:rsidR="002E3A1B">
        <w:rPr>
          <w:rFonts w:ascii="Times New Roman" w:hAnsi="Times New Roman"/>
        </w:rPr>
        <w:t xml:space="preserve">SEFH </w:t>
      </w:r>
      <w:r>
        <w:rPr>
          <w:rFonts w:ascii="Times New Roman" w:hAnsi="Times New Roman"/>
        </w:rPr>
        <w:t xml:space="preserve">Special Awards Committee (“Introduction,” for information or background). </w:t>
      </w:r>
    </w:p>
    <w:p w:rsidR="002E3A1B" w:rsidRDefault="00FE4406" w:rsidP="008D689B">
      <w:pPr>
        <w:numPr>
          <w:ilvl w:val="0"/>
          <w:numId w:val="2"/>
        </w:numPr>
        <w:tabs>
          <w:tab w:val="left" w:pos="-720"/>
          <w:tab w:val="left" w:pos="0"/>
        </w:tabs>
        <w:suppressAutoHyphens/>
        <w:rPr>
          <w:rFonts w:ascii="Times New Roman" w:hAnsi="Times New Roman"/>
        </w:rPr>
      </w:pPr>
      <w:r w:rsidRPr="007A5617">
        <w:rPr>
          <w:rFonts w:ascii="Times New Roman" w:hAnsi="Times New Roman"/>
        </w:rPr>
        <w:t>Special awarding agency Head Judge’s checklist.  None of this is important to you except for the times of operation.  I have or will accomplish the other requirements.</w:t>
      </w:r>
    </w:p>
    <w:p w:rsidR="00FE4406" w:rsidRPr="007A5617" w:rsidRDefault="00FE4406" w:rsidP="008D689B">
      <w:pPr>
        <w:numPr>
          <w:ilvl w:val="0"/>
          <w:numId w:val="2"/>
        </w:numPr>
        <w:tabs>
          <w:tab w:val="left" w:pos="-720"/>
          <w:tab w:val="left" w:pos="0"/>
        </w:tabs>
        <w:suppressAutoHyphens/>
        <w:rPr>
          <w:rFonts w:ascii="Times New Roman" w:hAnsi="Times New Roman"/>
        </w:rPr>
      </w:pPr>
      <w:r w:rsidRPr="007A5617">
        <w:rPr>
          <w:rFonts w:ascii="Times New Roman" w:hAnsi="Times New Roman"/>
        </w:rPr>
        <w:t xml:space="preserve">A fact sheet for SEFH. </w:t>
      </w:r>
    </w:p>
    <w:p w:rsidR="00FE4406" w:rsidRPr="007A5617" w:rsidRDefault="00FE4406" w:rsidP="007A5617">
      <w:pPr>
        <w:numPr>
          <w:ilvl w:val="0"/>
          <w:numId w:val="2"/>
        </w:numPr>
        <w:tabs>
          <w:tab w:val="left" w:pos="-720"/>
          <w:tab w:val="left" w:pos="0"/>
        </w:tabs>
        <w:suppressAutoHyphens/>
        <w:rPr>
          <w:rFonts w:ascii="Times New Roman" w:hAnsi="Times New Roman"/>
        </w:rPr>
      </w:pPr>
      <w:r>
        <w:rPr>
          <w:rFonts w:ascii="Times New Roman" w:hAnsi="Times New Roman"/>
        </w:rPr>
        <w:t>Suggested Criteria and Judging Procedures for Special Awarding Agencies.</w:t>
      </w:r>
      <w:r w:rsidR="002E3A1B">
        <w:rPr>
          <w:rFonts w:ascii="Times New Roman" w:hAnsi="Times New Roman"/>
        </w:rPr>
        <w:t xml:space="preserve"> For us, these are only suggestions.</w:t>
      </w:r>
      <w:r>
        <w:rPr>
          <w:rFonts w:ascii="Times New Roman" w:hAnsi="Times New Roman"/>
        </w:rPr>
        <w:t xml:space="preserve"> </w:t>
      </w:r>
      <w:r w:rsidR="007A5617">
        <w:rPr>
          <w:rFonts w:ascii="Times New Roman" w:hAnsi="Times New Roman"/>
        </w:rPr>
        <w:t>Special awarding agencies set their own rules for their own awards.</w:t>
      </w:r>
      <w:r w:rsidR="007A5617" w:rsidRPr="007A5617">
        <w:rPr>
          <w:rFonts w:ascii="Times New Roman" w:hAnsi="Times New Roman"/>
        </w:rPr>
        <w:t xml:space="preserve"> </w:t>
      </w:r>
    </w:p>
    <w:p w:rsidR="00FE4406" w:rsidRDefault="00FE4406">
      <w:pPr>
        <w:numPr>
          <w:ilvl w:val="0"/>
          <w:numId w:val="2"/>
        </w:numPr>
        <w:tabs>
          <w:tab w:val="left" w:pos="-720"/>
          <w:tab w:val="left" w:pos="0"/>
        </w:tabs>
        <w:suppressAutoHyphens/>
        <w:rPr>
          <w:rFonts w:ascii="Times New Roman" w:hAnsi="Times New Roman"/>
        </w:rPr>
      </w:pPr>
      <w:r>
        <w:rPr>
          <w:rFonts w:ascii="Times New Roman" w:hAnsi="Times New Roman"/>
        </w:rPr>
        <w:t>A special awarding agencies scoring sheet for individual projects.</w:t>
      </w:r>
      <w:r w:rsidR="00D941C2">
        <w:rPr>
          <w:rFonts w:ascii="Times New Roman" w:hAnsi="Times New Roman"/>
        </w:rPr>
        <w:t xml:space="preserve">  We generally use our own informal notes.  Clipboards will be available.  Just bring a few sheets of blank paper.</w:t>
      </w:r>
      <w:r w:rsidR="002E3A1B">
        <w:rPr>
          <w:rFonts w:ascii="Times New Roman" w:hAnsi="Times New Roman"/>
        </w:rPr>
        <w:t xml:space="preserve"> Again, these are only suggestions for us.</w:t>
      </w:r>
    </w:p>
    <w:p w:rsidR="00FE4406" w:rsidRDefault="00FE4406">
      <w:pPr>
        <w:numPr>
          <w:ilvl w:val="0"/>
          <w:numId w:val="2"/>
        </w:numPr>
        <w:tabs>
          <w:tab w:val="left" w:pos="-720"/>
          <w:tab w:val="left" w:pos="0"/>
        </w:tabs>
        <w:suppressAutoHyphens/>
        <w:rPr>
          <w:rFonts w:ascii="Times New Roman" w:hAnsi="Times New Roman"/>
        </w:rPr>
      </w:pPr>
      <w:r>
        <w:rPr>
          <w:rFonts w:ascii="Times New Roman" w:hAnsi="Times New Roman"/>
        </w:rPr>
        <w:t>“</w:t>
      </w:r>
      <w:hyperlink r:id="rId10" w:history="1">
        <w:r>
          <w:rPr>
            <w:rStyle w:val="Strong"/>
            <w:rFonts w:ascii="Times New Roman" w:hAnsi="Times New Roman"/>
            <w:b w:val="0"/>
            <w:color w:val="000000"/>
          </w:rPr>
          <w:t>Number of Students Exhibiting Per Subject Categor</w:t>
        </w:r>
        <w:r>
          <w:rPr>
            <w:rStyle w:val="Strong"/>
            <w:rFonts w:ascii="Times New Roman" w:hAnsi="Times New Roman"/>
            <w:b w:val="0"/>
            <w:color w:val="000000"/>
          </w:rPr>
          <w:t>y</w:t>
        </w:r>
      </w:hyperlink>
      <w:r w:rsidR="0059433F">
        <w:rPr>
          <w:rFonts w:ascii="Times New Roman" w:hAnsi="Times New Roman"/>
          <w:color w:val="000000"/>
        </w:rPr>
        <w:t>”</w:t>
      </w:r>
      <w:r w:rsidR="0059433F">
        <w:rPr>
          <w:rFonts w:ascii="Times New Roman" w:hAnsi="Times New Roman"/>
        </w:rPr>
        <w:t xml:space="preserve"> shows </w:t>
      </w:r>
      <w:r>
        <w:rPr>
          <w:rFonts w:ascii="Times New Roman" w:hAnsi="Times New Roman"/>
        </w:rPr>
        <w:t xml:space="preserve">the number of exhibits in each </w:t>
      </w:r>
      <w:r w:rsidR="007A5617">
        <w:rPr>
          <w:rFonts w:ascii="Times New Roman" w:hAnsi="Times New Roman"/>
        </w:rPr>
        <w:t xml:space="preserve">official </w:t>
      </w:r>
      <w:r>
        <w:rPr>
          <w:rFonts w:ascii="Times New Roman" w:hAnsi="Times New Roman"/>
        </w:rPr>
        <w:t xml:space="preserve">category and the range of categories.  </w:t>
      </w:r>
      <w:r w:rsidR="007A5617">
        <w:rPr>
          <w:rFonts w:ascii="Times New Roman" w:hAnsi="Times New Roman"/>
        </w:rPr>
        <w:t>However, t</w:t>
      </w:r>
      <w:r>
        <w:rPr>
          <w:rFonts w:ascii="Times New Roman" w:hAnsi="Times New Roman"/>
        </w:rPr>
        <w:t xml:space="preserve">here can be Chemical Engineering-related </w:t>
      </w:r>
      <w:r w:rsidR="007A5617">
        <w:rPr>
          <w:rFonts w:ascii="Times New Roman" w:hAnsi="Times New Roman"/>
        </w:rPr>
        <w:t xml:space="preserve">projects in almost any category, </w:t>
      </w:r>
      <w:r w:rsidR="00A72621">
        <w:rPr>
          <w:rFonts w:ascii="Times New Roman" w:hAnsi="Times New Roman"/>
        </w:rPr>
        <w:t>and for our special award, we decide.</w:t>
      </w:r>
    </w:p>
    <w:p w:rsidR="00FE4406" w:rsidRDefault="00FE4406">
      <w:pPr>
        <w:numPr>
          <w:ilvl w:val="0"/>
          <w:numId w:val="2"/>
        </w:numPr>
        <w:tabs>
          <w:tab w:val="left" w:pos="-720"/>
          <w:tab w:val="left" w:pos="0"/>
        </w:tabs>
        <w:suppressAutoHyphens/>
        <w:rPr>
          <w:rFonts w:ascii="Times New Roman" w:hAnsi="Times New Roman"/>
        </w:rPr>
      </w:pPr>
      <w:r>
        <w:rPr>
          <w:rFonts w:ascii="Times New Roman" w:hAnsi="Times New Roman"/>
        </w:rPr>
        <w:t xml:space="preserve">Participating schools in the SEFH (for background). </w:t>
      </w:r>
    </w:p>
    <w:p w:rsidR="00FE4406" w:rsidRDefault="00FE4406">
      <w:pPr>
        <w:numPr>
          <w:ilvl w:val="0"/>
          <w:numId w:val="2"/>
        </w:numPr>
        <w:tabs>
          <w:tab w:val="left" w:pos="-720"/>
          <w:tab w:val="left" w:pos="0"/>
        </w:tabs>
        <w:suppressAutoHyphens/>
        <w:rPr>
          <w:rFonts w:ascii="Times New Roman" w:hAnsi="Times New Roman"/>
        </w:rPr>
      </w:pPr>
      <w:r>
        <w:rPr>
          <w:rFonts w:ascii="Times New Roman" w:hAnsi="Times New Roman"/>
        </w:rPr>
        <w:t>A list of special awarding agencies. (</w:t>
      </w:r>
      <w:r w:rsidR="0059433F">
        <w:rPr>
          <w:rFonts w:ascii="Times New Roman" w:hAnsi="Times New Roman"/>
        </w:rPr>
        <w:t xml:space="preserve">This indicates how many judges the </w:t>
      </w:r>
      <w:r>
        <w:rPr>
          <w:rFonts w:ascii="Times New Roman" w:hAnsi="Times New Roman"/>
        </w:rPr>
        <w:t>kids have to si</w:t>
      </w:r>
      <w:r w:rsidR="00902795">
        <w:rPr>
          <w:rFonts w:ascii="Times New Roman" w:hAnsi="Times New Roman"/>
        </w:rPr>
        <w:t>t through on Saturday afternoon. I</w:t>
      </w:r>
      <w:r>
        <w:rPr>
          <w:rFonts w:ascii="Times New Roman" w:hAnsi="Times New Roman"/>
        </w:rPr>
        <w:t>t takes three to f</w:t>
      </w:r>
      <w:r w:rsidR="0059433F">
        <w:rPr>
          <w:rFonts w:ascii="Times New Roman" w:hAnsi="Times New Roman"/>
        </w:rPr>
        <w:t xml:space="preserve">our hours to run through all </w:t>
      </w:r>
      <w:r>
        <w:rPr>
          <w:rFonts w:ascii="Times New Roman" w:hAnsi="Times New Roman"/>
        </w:rPr>
        <w:t xml:space="preserve">the </w:t>
      </w:r>
      <w:r w:rsidR="0059433F">
        <w:rPr>
          <w:rFonts w:ascii="Times New Roman" w:hAnsi="Times New Roman"/>
        </w:rPr>
        <w:t>special award and place award judges</w:t>
      </w:r>
      <w:r>
        <w:rPr>
          <w:rFonts w:ascii="Times New Roman" w:hAnsi="Times New Roman"/>
        </w:rPr>
        <w:t xml:space="preserve">). </w:t>
      </w:r>
    </w:p>
    <w:p w:rsidR="00FE4406" w:rsidRDefault="00FE4406">
      <w:pPr>
        <w:numPr>
          <w:ilvl w:val="0"/>
          <w:numId w:val="2"/>
        </w:numPr>
        <w:tabs>
          <w:tab w:val="left" w:pos="-720"/>
          <w:tab w:val="left" w:pos="0"/>
        </w:tabs>
        <w:suppressAutoHyphens/>
        <w:rPr>
          <w:rFonts w:ascii="Times New Roman" w:hAnsi="Times New Roman"/>
        </w:rPr>
      </w:pPr>
      <w:r>
        <w:rPr>
          <w:rFonts w:ascii="Times New Roman" w:hAnsi="Times New Roman"/>
        </w:rPr>
        <w:t xml:space="preserve">SEFH financial contributors (also for background).  STS-AIChE is usually a patron. </w:t>
      </w:r>
    </w:p>
    <w:p w:rsidR="00FE4406" w:rsidRDefault="00FE4406">
      <w:pPr>
        <w:numPr>
          <w:ilvl w:val="0"/>
          <w:numId w:val="2"/>
        </w:numPr>
        <w:tabs>
          <w:tab w:val="left" w:pos="-720"/>
          <w:tab w:val="left" w:pos="0"/>
        </w:tabs>
        <w:suppressAutoHyphens/>
        <w:rPr>
          <w:rFonts w:ascii="Times New Roman" w:hAnsi="Times New Roman"/>
        </w:rPr>
      </w:pPr>
      <w:r>
        <w:rPr>
          <w:rFonts w:ascii="Times New Roman" w:hAnsi="Times New Roman"/>
        </w:rPr>
        <w:t>List of directors, officers and committee chairs (in case you're interested).</w:t>
      </w:r>
    </w:p>
    <w:p w:rsidR="00FE4406" w:rsidRDefault="00FE4406">
      <w:pPr>
        <w:numPr>
          <w:ilvl w:val="0"/>
          <w:numId w:val="2"/>
        </w:numPr>
        <w:tabs>
          <w:tab w:val="left" w:pos="-720"/>
          <w:tab w:val="left" w:pos="0"/>
        </w:tabs>
        <w:suppressAutoHyphens/>
        <w:rPr>
          <w:rFonts w:ascii="Times New Roman" w:hAnsi="Times New Roman"/>
        </w:rPr>
      </w:pPr>
      <w:r>
        <w:rPr>
          <w:rFonts w:ascii="Times New Roman" w:hAnsi="Times New Roman"/>
        </w:rPr>
        <w:t xml:space="preserve">A brief historical summary of the Science Engineering Fair of Houston. </w:t>
      </w:r>
    </w:p>
    <w:p w:rsidR="00FE4406" w:rsidRDefault="00902795">
      <w:pPr>
        <w:numPr>
          <w:ilvl w:val="0"/>
          <w:numId w:val="2"/>
        </w:numPr>
        <w:tabs>
          <w:tab w:val="left" w:pos="-720"/>
          <w:tab w:val="left" w:pos="0"/>
        </w:tabs>
        <w:suppressAutoHyphens/>
        <w:rPr>
          <w:rFonts w:ascii="Times New Roman" w:hAnsi="Times New Roman"/>
        </w:rPr>
      </w:pPr>
      <w:r>
        <w:rPr>
          <w:rFonts w:ascii="Times New Roman" w:hAnsi="Times New Roman"/>
        </w:rPr>
        <w:t xml:space="preserve">Rules and Guidelines --- </w:t>
      </w:r>
      <w:bookmarkStart w:id="0" w:name="_GoBack"/>
      <w:bookmarkEnd w:id="0"/>
      <w:r w:rsidR="00FE4406">
        <w:rPr>
          <w:rFonts w:ascii="Times New Roman" w:hAnsi="Times New Roman"/>
        </w:rPr>
        <w:t>a little familiarity wouldn’t hurt.</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rPr>
        <w:t>Following are my notes on the special awards judging process.</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b/>
        </w:rPr>
        <w:t>BEER</w:t>
      </w:r>
      <w:r>
        <w:rPr>
          <w:rFonts w:ascii="Times New Roman" w:hAnsi="Times New Roman"/>
        </w:rPr>
        <w:t xml:space="preserve">:  </w:t>
      </w:r>
      <w:r>
        <w:rPr>
          <w:rFonts w:ascii="Times New Roman" w:hAnsi="Times New Roman"/>
          <w:i/>
        </w:rPr>
        <w:t>(I knew that would get your attention.)</w:t>
      </w:r>
      <w:r>
        <w:rPr>
          <w:rFonts w:ascii="Times New Roman" w:hAnsi="Times New Roman"/>
        </w:rPr>
        <w:t xml:space="preserve">  In the past we’ve gone out for a </w:t>
      </w:r>
      <w:r w:rsidR="00BB5FE5">
        <w:rPr>
          <w:rFonts w:ascii="Times New Roman" w:hAnsi="Times New Roman"/>
        </w:rPr>
        <w:t xml:space="preserve">following </w:t>
      </w:r>
      <w:r>
        <w:rPr>
          <w:rFonts w:ascii="Times New Roman" w:hAnsi="Times New Roman"/>
        </w:rPr>
        <w:t xml:space="preserve">judging.  </w:t>
      </w:r>
      <w:r w:rsidR="004134DA">
        <w:rPr>
          <w:rFonts w:ascii="Times New Roman" w:hAnsi="Times New Roman"/>
        </w:rPr>
        <w:t xml:space="preserve">(This year, we’ll be judging on a </w:t>
      </w:r>
      <w:r w:rsidR="00C20982">
        <w:rPr>
          <w:rFonts w:ascii="Times New Roman" w:hAnsi="Times New Roman"/>
        </w:rPr>
        <w:t>Saturday</w:t>
      </w:r>
      <w:r w:rsidR="004134DA">
        <w:rPr>
          <w:rFonts w:ascii="Times New Roman" w:hAnsi="Times New Roman"/>
        </w:rPr>
        <w:t xml:space="preserve"> </w:t>
      </w:r>
      <w:r w:rsidR="00BB5FE5">
        <w:rPr>
          <w:rFonts w:ascii="Times New Roman" w:hAnsi="Times New Roman"/>
        </w:rPr>
        <w:t>afternoon</w:t>
      </w:r>
      <w:r w:rsidR="004134DA">
        <w:rPr>
          <w:rFonts w:ascii="Times New Roman" w:hAnsi="Times New Roman"/>
        </w:rPr>
        <w:t>, rather than a</w:t>
      </w:r>
      <w:r w:rsidR="00AE002C">
        <w:rPr>
          <w:rFonts w:ascii="Times New Roman" w:hAnsi="Times New Roman"/>
        </w:rPr>
        <w:t xml:space="preserve"> Friday evening).  Perhaps</w:t>
      </w:r>
      <w:r w:rsidR="00C20982">
        <w:rPr>
          <w:rFonts w:ascii="Times New Roman" w:hAnsi="Times New Roman"/>
        </w:rPr>
        <w:t xml:space="preserve"> an alumn</w:t>
      </w:r>
      <w:r w:rsidR="00AE002C">
        <w:rPr>
          <w:rFonts w:ascii="Times New Roman" w:hAnsi="Times New Roman"/>
        </w:rPr>
        <w:t xml:space="preserve">us/alumna </w:t>
      </w:r>
      <w:r w:rsidR="00C20982">
        <w:rPr>
          <w:rFonts w:ascii="Times New Roman" w:hAnsi="Times New Roman"/>
        </w:rPr>
        <w:t>has suggestions</w:t>
      </w:r>
      <w:r>
        <w:rPr>
          <w:rFonts w:ascii="Times New Roman" w:hAnsi="Times New Roman"/>
        </w:rPr>
        <w:t xml:space="preserve">.  </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b/>
        </w:rPr>
        <w:t xml:space="preserve">REIMBURSEMENT:  </w:t>
      </w:r>
      <w:r w:rsidR="00D941C2" w:rsidRPr="00D941C2">
        <w:rPr>
          <w:rFonts w:ascii="Times New Roman" w:hAnsi="Times New Roman"/>
        </w:rPr>
        <w:t>Free parking is officially available, though</w:t>
      </w:r>
      <w:r w:rsidR="00D941C2">
        <w:rPr>
          <w:rFonts w:ascii="Times New Roman" w:hAnsi="Times New Roman"/>
          <w:b/>
        </w:rPr>
        <w:t xml:space="preserve"> </w:t>
      </w:r>
      <w:r w:rsidR="00D941C2">
        <w:rPr>
          <w:rFonts w:ascii="Times New Roman" w:hAnsi="Times New Roman"/>
        </w:rPr>
        <w:t>t</w:t>
      </w:r>
      <w:r>
        <w:rPr>
          <w:rFonts w:ascii="Times New Roman" w:hAnsi="Times New Roman"/>
        </w:rPr>
        <w:t>he South Texas Section will reim</w:t>
      </w:r>
      <w:r w:rsidR="00D941C2">
        <w:rPr>
          <w:rFonts w:ascii="Times New Roman" w:hAnsi="Times New Roman"/>
        </w:rPr>
        <w:t>burse you for your parking if necessary.</w:t>
      </w:r>
    </w:p>
    <w:p w:rsidR="00FE4406" w:rsidRDefault="00FE4406">
      <w:pPr>
        <w:tabs>
          <w:tab w:val="left" w:pos="-720"/>
        </w:tabs>
        <w:suppressAutoHyphens/>
        <w:rPr>
          <w:rFonts w:ascii="Times New Roman" w:hAnsi="Times New Roman"/>
          <w:b/>
        </w:rPr>
      </w:pPr>
    </w:p>
    <w:p w:rsidR="00AE002C" w:rsidRDefault="00FE4406">
      <w:pPr>
        <w:tabs>
          <w:tab w:val="left" w:pos="-720"/>
        </w:tabs>
        <w:suppressAutoHyphens/>
        <w:rPr>
          <w:rFonts w:ascii="Times New Roman" w:hAnsi="Times New Roman"/>
        </w:rPr>
      </w:pPr>
      <w:r>
        <w:rPr>
          <w:rFonts w:ascii="Times New Roman" w:hAnsi="Times New Roman"/>
          <w:b/>
        </w:rPr>
        <w:t xml:space="preserve">TIME:  </w:t>
      </w:r>
      <w:r>
        <w:rPr>
          <w:rFonts w:ascii="Times New Roman" w:hAnsi="Times New Roman"/>
        </w:rPr>
        <w:t>Special awards j</w:t>
      </w:r>
      <w:r w:rsidR="00BB5FE5">
        <w:rPr>
          <w:rFonts w:ascii="Times New Roman" w:hAnsi="Times New Roman"/>
        </w:rPr>
        <w:t>udging will take place between 1:00 and 3:0</w:t>
      </w:r>
      <w:r>
        <w:rPr>
          <w:rFonts w:ascii="Times New Roman" w:hAnsi="Times New Roman"/>
        </w:rPr>
        <w:t xml:space="preserve">0 p.m. </w:t>
      </w:r>
      <w:r w:rsidR="00C20982">
        <w:rPr>
          <w:rFonts w:ascii="Times New Roman" w:hAnsi="Times New Roman"/>
        </w:rPr>
        <w:t>on Saturday</w:t>
      </w:r>
      <w:r>
        <w:rPr>
          <w:rFonts w:ascii="Times New Roman" w:hAnsi="Times New Roman"/>
        </w:rPr>
        <w:t xml:space="preserve">, </w:t>
      </w:r>
      <w:r w:rsidR="004134DA">
        <w:rPr>
          <w:rFonts w:ascii="Times New Roman" w:hAnsi="Times New Roman"/>
        </w:rPr>
        <w:t xml:space="preserve">February </w:t>
      </w:r>
      <w:r w:rsidR="00BB5FE5">
        <w:rPr>
          <w:rFonts w:ascii="Times New Roman" w:hAnsi="Times New Roman"/>
        </w:rPr>
        <w:t>25</w:t>
      </w:r>
      <w:r w:rsidR="00E3280C">
        <w:rPr>
          <w:rFonts w:ascii="Times New Roman" w:hAnsi="Times New Roman"/>
        </w:rPr>
        <w:t xml:space="preserve"> at</w:t>
      </w:r>
      <w:r>
        <w:rPr>
          <w:rFonts w:ascii="Times New Roman" w:hAnsi="Times New Roman"/>
        </w:rPr>
        <w:t xml:space="preserve"> </w:t>
      </w:r>
      <w:r w:rsidR="00C20982">
        <w:rPr>
          <w:rFonts w:ascii="Times New Roman" w:hAnsi="Times New Roman"/>
        </w:rPr>
        <w:t>UH</w:t>
      </w:r>
      <w:r>
        <w:rPr>
          <w:rFonts w:ascii="Times New Roman" w:hAnsi="Times New Roman"/>
        </w:rPr>
        <w:t>.  We need to gather in the spe</w:t>
      </w:r>
      <w:r w:rsidR="00BB5FE5">
        <w:rPr>
          <w:rFonts w:ascii="Times New Roman" w:hAnsi="Times New Roman"/>
        </w:rPr>
        <w:t>cial awards judging room about 12:3</w:t>
      </w:r>
      <w:r>
        <w:rPr>
          <w:rFonts w:ascii="Times New Roman" w:hAnsi="Times New Roman"/>
        </w:rPr>
        <w:t>0</w:t>
      </w:r>
      <w:r w:rsidR="0029023F">
        <w:rPr>
          <w:rFonts w:ascii="Times New Roman" w:hAnsi="Times New Roman"/>
        </w:rPr>
        <w:t xml:space="preserve"> for registration and information</w:t>
      </w:r>
      <w:r>
        <w:rPr>
          <w:rFonts w:ascii="Times New Roman" w:hAnsi="Times New Roman"/>
        </w:rPr>
        <w:t xml:space="preserve">.  </w:t>
      </w:r>
      <w:r w:rsidR="00C20982">
        <w:rPr>
          <w:rFonts w:ascii="Times New Roman" w:hAnsi="Times New Roman"/>
        </w:rPr>
        <w:t>Expect some confusion</w:t>
      </w:r>
      <w:r w:rsidR="00AE002C">
        <w:rPr>
          <w:rFonts w:ascii="Times New Roman" w:hAnsi="Times New Roman"/>
        </w:rPr>
        <w:t xml:space="preserve"> finding the special awards judges</w:t>
      </w:r>
      <w:r w:rsidR="0059433F">
        <w:rPr>
          <w:rFonts w:ascii="Times New Roman" w:hAnsi="Times New Roman"/>
        </w:rPr>
        <w:t>’</w:t>
      </w:r>
      <w:r w:rsidR="00AE002C">
        <w:rPr>
          <w:rFonts w:ascii="Times New Roman" w:hAnsi="Times New Roman"/>
        </w:rPr>
        <w:t xml:space="preserve"> room</w:t>
      </w:r>
      <w:r w:rsidR="0059433F">
        <w:rPr>
          <w:rFonts w:ascii="Times New Roman" w:hAnsi="Times New Roman"/>
        </w:rPr>
        <w:t>,</w:t>
      </w:r>
      <w:r w:rsidR="00C20982">
        <w:rPr>
          <w:rFonts w:ascii="Times New Roman" w:hAnsi="Times New Roman"/>
        </w:rPr>
        <w:t xml:space="preserve"> so please </w:t>
      </w:r>
      <w:r w:rsidR="0029023F">
        <w:rPr>
          <w:rFonts w:ascii="Times New Roman" w:hAnsi="Times New Roman"/>
        </w:rPr>
        <w:t xml:space="preserve">a little </w:t>
      </w:r>
      <w:r w:rsidR="00C20982">
        <w:rPr>
          <w:rFonts w:ascii="Times New Roman" w:hAnsi="Times New Roman"/>
        </w:rPr>
        <w:t xml:space="preserve">arrive early.  </w:t>
      </w:r>
    </w:p>
    <w:p w:rsidR="00AE002C" w:rsidRDefault="00AE002C">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rPr>
        <w:t>You can’t enter the exhibit area without a badge</w:t>
      </w:r>
      <w:r w:rsidR="00AE002C">
        <w:rPr>
          <w:rFonts w:ascii="Times New Roman" w:hAnsi="Times New Roman"/>
        </w:rPr>
        <w:t>, which</w:t>
      </w:r>
      <w:r>
        <w:rPr>
          <w:rFonts w:ascii="Times New Roman" w:hAnsi="Times New Roman"/>
        </w:rPr>
        <w:t xml:space="preserve"> you g</w:t>
      </w:r>
      <w:r w:rsidR="00AE002C">
        <w:rPr>
          <w:rFonts w:ascii="Times New Roman" w:hAnsi="Times New Roman"/>
        </w:rPr>
        <w:t>et at the Special Awards Judges R</w:t>
      </w:r>
      <w:r>
        <w:rPr>
          <w:rFonts w:ascii="Times New Roman" w:hAnsi="Times New Roman"/>
        </w:rPr>
        <w:t>oom</w:t>
      </w:r>
      <w:r w:rsidR="00AE002C">
        <w:rPr>
          <w:rFonts w:ascii="Times New Roman" w:hAnsi="Times New Roman"/>
        </w:rPr>
        <w:t>,</w:t>
      </w:r>
      <w:r>
        <w:rPr>
          <w:rFonts w:ascii="Times New Roman" w:hAnsi="Times New Roman"/>
        </w:rPr>
        <w:t xml:space="preserve"> so count on heading up there even if you are late.  You may come earlier and walk thr</w:t>
      </w:r>
      <w:r w:rsidR="0029023F">
        <w:rPr>
          <w:rFonts w:ascii="Times New Roman" w:hAnsi="Times New Roman"/>
        </w:rPr>
        <w:t xml:space="preserve">ough the exhibits if you like. </w:t>
      </w:r>
      <w:r>
        <w:rPr>
          <w:rFonts w:ascii="Times New Roman" w:hAnsi="Times New Roman"/>
        </w:rPr>
        <w:t>You can also enter t</w:t>
      </w:r>
      <w:r w:rsidR="0029023F">
        <w:rPr>
          <w:rFonts w:ascii="Times New Roman" w:hAnsi="Times New Roman"/>
        </w:rPr>
        <w:t>he exhibits between 12:00 and 12:3</w:t>
      </w:r>
      <w:r>
        <w:rPr>
          <w:rFonts w:ascii="Times New Roman" w:hAnsi="Times New Roman"/>
        </w:rPr>
        <w:t xml:space="preserve">0, but the kids will not be there.  </w:t>
      </w:r>
      <w:r w:rsidR="00AE002C">
        <w:rPr>
          <w:rFonts w:ascii="Times New Roman" w:hAnsi="Times New Roman"/>
        </w:rPr>
        <w:t>However, t</w:t>
      </w:r>
      <w:r>
        <w:rPr>
          <w:rFonts w:ascii="Times New Roman" w:hAnsi="Times New Roman"/>
        </w:rPr>
        <w:t>his is a good time to walk the floor and get a feeling for the layout of the fair.</w:t>
      </w:r>
    </w:p>
    <w:p w:rsidR="00FE4406" w:rsidRDefault="00FE4406">
      <w:pPr>
        <w:tabs>
          <w:tab w:val="left" w:pos="-720"/>
        </w:tabs>
        <w:suppressAutoHyphens/>
        <w:rPr>
          <w:rFonts w:ascii="Times New Roman" w:hAnsi="Times New Roman"/>
        </w:rPr>
      </w:pPr>
    </w:p>
    <w:p w:rsidR="00FE4406" w:rsidRDefault="0029023F">
      <w:pPr>
        <w:tabs>
          <w:tab w:val="left" w:pos="-720"/>
        </w:tabs>
        <w:suppressAutoHyphens/>
        <w:rPr>
          <w:rFonts w:ascii="Times New Roman" w:hAnsi="Times New Roman"/>
        </w:rPr>
      </w:pPr>
      <w:r>
        <w:rPr>
          <w:rFonts w:ascii="Times New Roman" w:hAnsi="Times New Roman"/>
        </w:rPr>
        <w:t>Note that there are both team and individual entr</w:t>
      </w:r>
      <w:r w:rsidR="00AE002C">
        <w:rPr>
          <w:rFonts w:ascii="Times New Roman" w:hAnsi="Times New Roman"/>
        </w:rPr>
        <w:t>ies in each category. Based on</w:t>
      </w:r>
      <w:r>
        <w:rPr>
          <w:rFonts w:ascii="Times New Roman" w:hAnsi="Times New Roman"/>
        </w:rPr>
        <w:t xml:space="preserve"> our cost-benefit analysis, we will judge only individual categories.</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b/>
        </w:rPr>
        <w:t xml:space="preserve">SCOPE:  </w:t>
      </w:r>
      <w:r>
        <w:rPr>
          <w:rFonts w:ascii="Times New Roman" w:hAnsi="Times New Roman"/>
        </w:rPr>
        <w:t>Our purpose in judging is to fin</w:t>
      </w:r>
      <w:r w:rsidR="0029023F">
        <w:rPr>
          <w:rFonts w:ascii="Times New Roman" w:hAnsi="Times New Roman"/>
        </w:rPr>
        <w:t xml:space="preserve">d the best </w:t>
      </w:r>
      <w:r w:rsidR="00AE002C">
        <w:rPr>
          <w:rFonts w:ascii="Times New Roman" w:hAnsi="Times New Roman"/>
        </w:rPr>
        <w:t xml:space="preserve">individual </w:t>
      </w:r>
      <w:r w:rsidR="0029023F">
        <w:rPr>
          <w:rFonts w:ascii="Times New Roman" w:hAnsi="Times New Roman"/>
        </w:rPr>
        <w:t>projects related to chemical e</w:t>
      </w:r>
      <w:r>
        <w:rPr>
          <w:rFonts w:ascii="Times New Roman" w:hAnsi="Times New Roman"/>
        </w:rPr>
        <w:t xml:space="preserve">ngineering in each age-group category of the science fair.  We will make one award in the Junior </w:t>
      </w:r>
      <w:r w:rsidR="0059433F">
        <w:rPr>
          <w:rFonts w:ascii="Times New Roman" w:hAnsi="Times New Roman"/>
        </w:rPr>
        <w:t>D</w:t>
      </w:r>
      <w:r>
        <w:rPr>
          <w:rFonts w:ascii="Times New Roman" w:hAnsi="Times New Roman"/>
        </w:rPr>
        <w:t>ivision</w:t>
      </w:r>
      <w:r w:rsidR="0059433F">
        <w:rPr>
          <w:rFonts w:ascii="Times New Roman" w:hAnsi="Times New Roman"/>
        </w:rPr>
        <w:t>, one award in the Ninth Grade D</w:t>
      </w:r>
      <w:r>
        <w:rPr>
          <w:rFonts w:ascii="Times New Roman" w:hAnsi="Times New Roman"/>
        </w:rPr>
        <w:t>ivision</w:t>
      </w:r>
      <w:r w:rsidR="0059433F">
        <w:rPr>
          <w:rFonts w:ascii="Times New Roman" w:hAnsi="Times New Roman"/>
        </w:rPr>
        <w:t>, and two awards in the Senior D</w:t>
      </w:r>
      <w:r>
        <w:rPr>
          <w:rFonts w:ascii="Times New Roman" w:hAnsi="Times New Roman"/>
        </w:rPr>
        <w:t xml:space="preserve">ivision. </w:t>
      </w:r>
      <w:r w:rsidR="0029023F">
        <w:rPr>
          <w:rFonts w:ascii="Times New Roman" w:hAnsi="Times New Roman"/>
        </w:rPr>
        <w:t xml:space="preserve">The science fair has official judging score sheets and criteria for SEFH Place Awards. </w:t>
      </w:r>
      <w:r>
        <w:rPr>
          <w:rFonts w:ascii="Times New Roman" w:hAnsi="Times New Roman"/>
        </w:rPr>
        <w:t xml:space="preserve"> The score sheet and judging information sheets explain basic judging criteria</w:t>
      </w:r>
      <w:r w:rsidR="009A4494">
        <w:rPr>
          <w:rFonts w:ascii="Times New Roman" w:hAnsi="Times New Roman"/>
        </w:rPr>
        <w:t>, and you can review them ahead of time for general understanding</w:t>
      </w:r>
      <w:r>
        <w:rPr>
          <w:rFonts w:ascii="Times New Roman" w:hAnsi="Times New Roman"/>
        </w:rPr>
        <w:t>.</w:t>
      </w:r>
      <w:r w:rsidR="0029023F">
        <w:rPr>
          <w:rFonts w:ascii="Times New Roman" w:hAnsi="Times New Roman"/>
        </w:rPr>
        <w:t xml:space="preserve"> However, special awarding agencies are allowed to design their own criteria, and are methods are simpler and less formal.</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b/>
        </w:rPr>
        <w:t xml:space="preserve">JUDGING METHOD:  </w:t>
      </w:r>
      <w:r>
        <w:rPr>
          <w:rFonts w:ascii="Times New Roman" w:hAnsi="Times New Roman"/>
        </w:rPr>
        <w:t xml:space="preserve">The judging process is accomplished by </w:t>
      </w:r>
      <w:r w:rsidR="00AE002C">
        <w:rPr>
          <w:rFonts w:ascii="Times New Roman" w:hAnsi="Times New Roman"/>
        </w:rPr>
        <w:t xml:space="preserve">(a) </w:t>
      </w:r>
      <w:r>
        <w:rPr>
          <w:rFonts w:ascii="Times New Roman" w:hAnsi="Times New Roman"/>
        </w:rPr>
        <w:t>walking through an entire age division and noting which projects seem to be related to Chemical Engineering</w:t>
      </w:r>
      <w:r w:rsidR="00AE002C">
        <w:rPr>
          <w:rFonts w:ascii="Times New Roman" w:hAnsi="Times New Roman"/>
        </w:rPr>
        <w:t>, and (b) judging them</w:t>
      </w:r>
      <w:r>
        <w:rPr>
          <w:rFonts w:ascii="Times New Roman" w:hAnsi="Times New Roman"/>
        </w:rPr>
        <w:t>.  In the past our winning projects have come from Environmental Science, Chemistry, Earth/Space Sciences, Engineering</w:t>
      </w:r>
      <w:r w:rsidR="00C20982">
        <w:rPr>
          <w:rFonts w:ascii="Times New Roman" w:hAnsi="Times New Roman"/>
        </w:rPr>
        <w:t xml:space="preserve">, </w:t>
      </w:r>
      <w:r w:rsidR="00CF3DCE">
        <w:rPr>
          <w:rFonts w:ascii="Times New Roman" w:hAnsi="Times New Roman"/>
        </w:rPr>
        <w:t>Mathematics</w:t>
      </w:r>
      <w:r w:rsidR="00C20982">
        <w:rPr>
          <w:rFonts w:ascii="Times New Roman" w:hAnsi="Times New Roman"/>
        </w:rPr>
        <w:t>,</w:t>
      </w:r>
      <w:r>
        <w:rPr>
          <w:rFonts w:ascii="Times New Roman" w:hAnsi="Times New Roman"/>
        </w:rPr>
        <w:t xml:space="preserve"> and Physics categories.</w:t>
      </w:r>
      <w:r w:rsidR="00C20982">
        <w:rPr>
          <w:rFonts w:ascii="Times New Roman" w:hAnsi="Times New Roman"/>
        </w:rPr>
        <w:t xml:space="preserve">  </w:t>
      </w:r>
      <w:r w:rsidR="00AE002C">
        <w:rPr>
          <w:rFonts w:ascii="Times New Roman" w:hAnsi="Times New Roman"/>
        </w:rPr>
        <w:t>(</w:t>
      </w:r>
      <w:r w:rsidR="00C20982">
        <w:rPr>
          <w:rFonts w:ascii="Times New Roman" w:hAnsi="Times New Roman"/>
        </w:rPr>
        <w:t>Chemical Engineerin</w:t>
      </w:r>
      <w:r w:rsidR="00AE002C">
        <w:rPr>
          <w:rFonts w:ascii="Times New Roman" w:hAnsi="Times New Roman"/>
        </w:rPr>
        <w:t>g was a new division last</w:t>
      </w:r>
      <w:r w:rsidR="00F33203">
        <w:rPr>
          <w:rFonts w:ascii="Times New Roman" w:hAnsi="Times New Roman"/>
        </w:rPr>
        <w:t xml:space="preserve"> year, and as in past years, most chemical engineering projects were placed in other categori</w:t>
      </w:r>
      <w:r w:rsidR="009A4494">
        <w:rPr>
          <w:rFonts w:ascii="Times New Roman" w:hAnsi="Times New Roman"/>
        </w:rPr>
        <w:t>es</w:t>
      </w:r>
      <w:r w:rsidR="00C20982">
        <w:rPr>
          <w:rFonts w:ascii="Times New Roman" w:hAnsi="Times New Roman"/>
        </w:rPr>
        <w:t>.</w:t>
      </w:r>
      <w:r w:rsidR="00AE002C">
        <w:rPr>
          <w:rFonts w:ascii="Times New Roman" w:hAnsi="Times New Roman"/>
        </w:rPr>
        <w:t>)</w:t>
      </w:r>
      <w:r w:rsidR="00C20982">
        <w:rPr>
          <w:rFonts w:ascii="Times New Roman" w:hAnsi="Times New Roman"/>
        </w:rPr>
        <w:t xml:space="preserve">  </w:t>
      </w:r>
      <w:r>
        <w:rPr>
          <w:rFonts w:ascii="Times New Roman" w:hAnsi="Times New Roman"/>
        </w:rPr>
        <w:t>Once you have decided which projects are related to Chemical Engineering, you choose the best project or projects among them.  Depending on the relative quality of the projects, this step may be relatively simple or quite difficult.</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rPr>
        <w:t>You may speak to as many or as few students as you wish.  Each student will have prepared an informal speech that describes his project.  You might save time by asking a few questions before a student starts his discussion</w:t>
      </w:r>
      <w:r w:rsidR="00AE002C">
        <w:rPr>
          <w:rFonts w:ascii="Times New Roman" w:hAnsi="Times New Roman"/>
        </w:rPr>
        <w:t>, in order to limit his speaking time</w:t>
      </w:r>
      <w:r>
        <w:rPr>
          <w:rFonts w:ascii="Times New Roman" w:hAnsi="Times New Roman"/>
        </w:rPr>
        <w:t>.  This approach is useful in the early phases of judging when you are trying to decide which projects are related to Chemical Engineering</w:t>
      </w:r>
      <w:r w:rsidR="00AE002C">
        <w:rPr>
          <w:rFonts w:ascii="Times New Roman" w:hAnsi="Times New Roman"/>
        </w:rPr>
        <w:t>, and which are good enough to use your limited time</w:t>
      </w:r>
      <w:r>
        <w:rPr>
          <w:rFonts w:ascii="Times New Roman" w:hAnsi="Times New Roman"/>
        </w:rPr>
        <w:t>.</w:t>
      </w:r>
      <w:r w:rsidR="00A72621">
        <w:rPr>
          <w:rFonts w:ascii="Times New Roman" w:hAnsi="Times New Roman"/>
        </w:rPr>
        <w:t xml:space="preserve">  However, </w:t>
      </w:r>
      <w:r w:rsidR="00A72621" w:rsidRPr="00A72621">
        <w:rPr>
          <w:rFonts w:ascii="Times New Roman" w:hAnsi="Times New Roman"/>
          <w:color w:val="FF0000"/>
        </w:rPr>
        <w:t>DO NOT</w:t>
      </w:r>
      <w:r w:rsidR="00A72621">
        <w:rPr>
          <w:rFonts w:ascii="Times New Roman" w:hAnsi="Times New Roman"/>
        </w:rPr>
        <w:t xml:space="preserve"> ask the student’s name or school.</w:t>
      </w:r>
    </w:p>
    <w:p w:rsidR="00FE4406" w:rsidRDefault="00FE4406">
      <w:pPr>
        <w:tabs>
          <w:tab w:val="left" w:pos="-720"/>
        </w:tabs>
        <w:suppressAutoHyphens/>
        <w:rPr>
          <w:rFonts w:ascii="Times New Roman" w:hAnsi="Times New Roman"/>
        </w:rPr>
      </w:pPr>
    </w:p>
    <w:p w:rsidR="00AE002C" w:rsidRDefault="00FE4406">
      <w:pPr>
        <w:tabs>
          <w:tab w:val="left" w:pos="-720"/>
        </w:tabs>
        <w:suppressAutoHyphens/>
        <w:rPr>
          <w:rFonts w:ascii="Times New Roman" w:hAnsi="Times New Roman"/>
        </w:rPr>
      </w:pPr>
      <w:r>
        <w:rPr>
          <w:rFonts w:ascii="Times New Roman" w:hAnsi="Times New Roman"/>
        </w:rPr>
        <w:t>Apply the judging criteria (score sheet) in general terms when choosing the best project or projects.  Make certain that a Chemical Engineering principle or an economic application of Chemistry is being demonstrated.  Reach a consensus among your fellow judges.  I think the process of finding a consensus causes you to truly find the best project.  It’s possible for one judge to determine the winner, but something truly special happens in the give-and-take necessary to build a consensus.</w:t>
      </w:r>
    </w:p>
    <w:p w:rsidR="00AE002C" w:rsidRDefault="00AE002C">
      <w:pPr>
        <w:tabs>
          <w:tab w:val="left" w:pos="-720"/>
        </w:tabs>
        <w:suppressAutoHyphens/>
        <w:rPr>
          <w:rFonts w:ascii="Times New Roman" w:hAnsi="Times New Roman"/>
        </w:rPr>
      </w:pPr>
    </w:p>
    <w:p w:rsidR="00FE4406" w:rsidRDefault="00AE002C">
      <w:pPr>
        <w:tabs>
          <w:tab w:val="left" w:pos="-720"/>
        </w:tabs>
        <w:suppressAutoHyphens/>
        <w:rPr>
          <w:rFonts w:ascii="Times New Roman" w:hAnsi="Times New Roman"/>
        </w:rPr>
      </w:pPr>
      <w:r>
        <w:rPr>
          <w:rFonts w:ascii="Times New Roman" w:hAnsi="Times New Roman"/>
        </w:rPr>
        <w:t xml:space="preserve">A final group meeting is held at 3:00 to choose the winner(s) in each age category. Once the decisions are made judges are free to attend the happy hour or attend to personal business. </w:t>
      </w:r>
      <w:r w:rsidR="00C868BF">
        <w:rPr>
          <w:rFonts w:ascii="Times New Roman" w:hAnsi="Times New Roman"/>
        </w:rPr>
        <w:t xml:space="preserve">In the past, the happy hours have been interesting enough for judges to hang around for an hour or two. </w:t>
      </w:r>
      <w:r>
        <w:rPr>
          <w:rFonts w:ascii="Times New Roman" w:hAnsi="Times New Roman"/>
        </w:rPr>
        <w:t xml:space="preserve"> </w:t>
      </w:r>
      <w:r w:rsidR="00FE4406">
        <w:rPr>
          <w:rFonts w:ascii="Times New Roman" w:hAnsi="Times New Roman"/>
        </w:rPr>
        <w:t xml:space="preserve">  </w:t>
      </w:r>
    </w:p>
    <w:p w:rsidR="00FE4406" w:rsidRDefault="00FE4406">
      <w:pPr>
        <w:pStyle w:val="EndnoteText"/>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b/>
        </w:rPr>
        <w:t xml:space="preserve">DRESS:  </w:t>
      </w:r>
      <w:r>
        <w:rPr>
          <w:rFonts w:ascii="Times New Roman" w:hAnsi="Times New Roman"/>
        </w:rPr>
        <w:t xml:space="preserve">Dress comfortably.  A long time ago, judges wore business suits to judge the science fair.  Most of the students will be wearing blue jeans, and </w:t>
      </w:r>
      <w:r>
        <w:rPr>
          <w:rFonts w:ascii="Times New Roman" w:hAnsi="Times New Roman"/>
          <w:i/>
          <w:u w:val="single"/>
        </w:rPr>
        <w:t>they</w:t>
      </w:r>
      <w:r>
        <w:rPr>
          <w:rFonts w:ascii="Times New Roman" w:hAnsi="Times New Roman"/>
        </w:rPr>
        <w:t xml:space="preserve"> are the ones who are trying to make good impressions.  I will probably wear a sports shirt and slacks.  </w:t>
      </w:r>
      <w:r w:rsidRPr="004134DA">
        <w:rPr>
          <w:rFonts w:ascii="Times New Roman" w:hAnsi="Times New Roman"/>
          <w:b/>
        </w:rPr>
        <w:t>In any case, wear comfortable shoes</w:t>
      </w:r>
      <w:r>
        <w:rPr>
          <w:rFonts w:ascii="Times New Roman" w:hAnsi="Times New Roman"/>
        </w:rPr>
        <w:t xml:space="preserve">.  Walking or running shoes are a good choice. </w:t>
      </w:r>
      <w:r w:rsidR="00C868BF">
        <w:rPr>
          <w:rFonts w:ascii="Times New Roman" w:hAnsi="Times New Roman"/>
        </w:rPr>
        <w:t xml:space="preserve"> You will be walking for two </w:t>
      </w:r>
      <w:r w:rsidR="0059433F">
        <w:rPr>
          <w:rFonts w:ascii="Times New Roman" w:hAnsi="Times New Roman"/>
        </w:rPr>
        <w:t>hours, as</w:t>
      </w:r>
      <w:r>
        <w:rPr>
          <w:rFonts w:ascii="Times New Roman" w:hAnsi="Times New Roman"/>
        </w:rPr>
        <w:t xml:space="preserve"> </w:t>
      </w:r>
      <w:r w:rsidR="0059433F">
        <w:rPr>
          <w:rFonts w:ascii="Times New Roman" w:hAnsi="Times New Roman"/>
        </w:rPr>
        <w:t>t</w:t>
      </w:r>
      <w:r>
        <w:rPr>
          <w:rFonts w:ascii="Times New Roman" w:hAnsi="Times New Roman"/>
        </w:rPr>
        <w:t>here will be no place to sit in the exhibit area.</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b/>
        </w:rPr>
        <w:t xml:space="preserve">SUPPLIES:  </w:t>
      </w:r>
      <w:r>
        <w:rPr>
          <w:rFonts w:ascii="Times New Roman" w:hAnsi="Times New Roman"/>
        </w:rPr>
        <w:t xml:space="preserve">Bring a </w:t>
      </w:r>
      <w:r w:rsidR="00D941C2">
        <w:rPr>
          <w:rFonts w:ascii="Times New Roman" w:hAnsi="Times New Roman"/>
        </w:rPr>
        <w:t xml:space="preserve">few sheets of paper </w:t>
      </w:r>
      <w:r>
        <w:rPr>
          <w:rFonts w:ascii="Times New Roman" w:hAnsi="Times New Roman"/>
        </w:rPr>
        <w:t>and a couple of pens</w:t>
      </w:r>
      <w:r w:rsidR="00D941C2">
        <w:rPr>
          <w:rFonts w:ascii="Times New Roman" w:hAnsi="Times New Roman"/>
        </w:rPr>
        <w:t xml:space="preserve"> or pencils</w:t>
      </w:r>
      <w:r>
        <w:rPr>
          <w:rFonts w:ascii="Times New Roman" w:hAnsi="Times New Roman"/>
        </w:rPr>
        <w:t>.</w:t>
      </w:r>
      <w:r w:rsidR="00C868BF">
        <w:rPr>
          <w:rFonts w:ascii="Times New Roman" w:hAnsi="Times New Roman"/>
        </w:rPr>
        <w:t xml:space="preserve"> Some clipboards are provided, but it doesn’t hu</w:t>
      </w:r>
      <w:r w:rsidR="00902795">
        <w:rPr>
          <w:rFonts w:ascii="Times New Roman" w:hAnsi="Times New Roman"/>
        </w:rPr>
        <w:t>rt for</w:t>
      </w:r>
      <w:r w:rsidR="00C868BF">
        <w:rPr>
          <w:rFonts w:ascii="Times New Roman" w:hAnsi="Times New Roman"/>
        </w:rPr>
        <w:t xml:space="preserve"> some judges to bring their own.</w:t>
      </w:r>
    </w:p>
    <w:p w:rsidR="00FE4406" w:rsidRDefault="00FE4406">
      <w:pPr>
        <w:tabs>
          <w:tab w:val="left" w:pos="-720"/>
        </w:tabs>
        <w:suppressAutoHyphens/>
        <w:rPr>
          <w:rFonts w:ascii="Times New Roman" w:hAnsi="Times New Roman"/>
        </w:rPr>
      </w:pPr>
    </w:p>
    <w:p w:rsidR="00FE4406" w:rsidRDefault="00FE4406">
      <w:pPr>
        <w:tabs>
          <w:tab w:val="left" w:pos="-720"/>
        </w:tabs>
        <w:suppressAutoHyphens/>
        <w:rPr>
          <w:rFonts w:ascii="Times New Roman" w:hAnsi="Times New Roman"/>
        </w:rPr>
      </w:pPr>
      <w:r>
        <w:rPr>
          <w:rFonts w:ascii="Times New Roman" w:hAnsi="Times New Roman"/>
        </w:rPr>
        <w:t xml:space="preserve">Again, thank you for your interest in the science fair.  I look forward to working with you on </w:t>
      </w:r>
      <w:r w:rsidR="00CF3DCE">
        <w:rPr>
          <w:rFonts w:ascii="Times New Roman" w:hAnsi="Times New Roman"/>
        </w:rPr>
        <w:t>Saturday</w:t>
      </w:r>
      <w:r>
        <w:rPr>
          <w:rFonts w:ascii="Times New Roman" w:hAnsi="Times New Roman"/>
        </w:rPr>
        <w:t xml:space="preserve">.  Feel free to call </w:t>
      </w:r>
      <w:r w:rsidR="00CF3DCE">
        <w:rPr>
          <w:rFonts w:ascii="Times New Roman" w:hAnsi="Times New Roman"/>
        </w:rPr>
        <w:t>either of us</w:t>
      </w:r>
      <w:r>
        <w:rPr>
          <w:rFonts w:ascii="Times New Roman" w:hAnsi="Times New Roman"/>
        </w:rPr>
        <w:t xml:space="preserve"> with any questions or comments.</w:t>
      </w:r>
      <w:r w:rsidR="00AA52F4">
        <w:rPr>
          <w:rFonts w:ascii="Times New Roman" w:hAnsi="Times New Roman"/>
        </w:rPr>
        <w:t xml:space="preserve">  RSVP if you can.</w:t>
      </w:r>
    </w:p>
    <w:p w:rsidR="00FE4406" w:rsidRDefault="00FE4406">
      <w:pPr>
        <w:pStyle w:val="EndnoteText"/>
        <w:tabs>
          <w:tab w:val="left" w:pos="-720"/>
        </w:tabs>
        <w:suppressAutoHyphens/>
        <w:rPr>
          <w:rFonts w:ascii="Times New Roman" w:hAnsi="Times New Roman"/>
        </w:rPr>
      </w:pPr>
    </w:p>
    <w:tbl>
      <w:tblPr>
        <w:tblW w:w="0" w:type="auto"/>
        <w:tblLook w:val="04A0" w:firstRow="1" w:lastRow="0" w:firstColumn="1" w:lastColumn="0" w:noHBand="0" w:noVBand="1"/>
      </w:tblPr>
      <w:tblGrid>
        <w:gridCol w:w="1000"/>
        <w:gridCol w:w="3954"/>
        <w:gridCol w:w="4406"/>
      </w:tblGrid>
      <w:tr w:rsidR="00CF3DCE" w:rsidRPr="00DC0DA5" w:rsidTr="00C868BF">
        <w:tc>
          <w:tcPr>
            <w:tcW w:w="1000" w:type="dxa"/>
            <w:shd w:val="clear" w:color="auto" w:fill="auto"/>
          </w:tcPr>
          <w:p w:rsidR="00CF3DCE" w:rsidRPr="00DC0DA5" w:rsidRDefault="00CF3DCE" w:rsidP="00DC0DA5">
            <w:pPr>
              <w:tabs>
                <w:tab w:val="left" w:pos="-720"/>
              </w:tabs>
              <w:suppressAutoHyphens/>
              <w:rPr>
                <w:rFonts w:ascii="Times New Roman" w:hAnsi="Times New Roman"/>
              </w:rPr>
            </w:pPr>
          </w:p>
        </w:tc>
        <w:tc>
          <w:tcPr>
            <w:tcW w:w="3954" w:type="dxa"/>
            <w:shd w:val="clear" w:color="auto" w:fill="auto"/>
          </w:tcPr>
          <w:p w:rsidR="00CF3DCE" w:rsidRPr="00DC0DA5" w:rsidRDefault="00CF3DCE" w:rsidP="00DC0DA5">
            <w:pPr>
              <w:tabs>
                <w:tab w:val="left" w:pos="-720"/>
              </w:tabs>
              <w:suppressAutoHyphens/>
              <w:rPr>
                <w:rFonts w:ascii="Times New Roman" w:hAnsi="Times New Roman"/>
              </w:rPr>
            </w:pPr>
            <w:r w:rsidRPr="00DC0DA5">
              <w:rPr>
                <w:rFonts w:ascii="Times New Roman" w:hAnsi="Times New Roman"/>
              </w:rPr>
              <w:t>Matthew Kolodney</w:t>
            </w:r>
          </w:p>
        </w:tc>
        <w:tc>
          <w:tcPr>
            <w:tcW w:w="4406" w:type="dxa"/>
            <w:shd w:val="clear" w:color="auto" w:fill="auto"/>
          </w:tcPr>
          <w:p w:rsidR="00CF3DCE" w:rsidRPr="00DC0DA5" w:rsidRDefault="00CF3DCE" w:rsidP="00DC0DA5">
            <w:pPr>
              <w:tabs>
                <w:tab w:val="left" w:pos="-720"/>
              </w:tabs>
              <w:suppressAutoHyphens/>
              <w:rPr>
                <w:rFonts w:ascii="Times New Roman" w:hAnsi="Times New Roman"/>
              </w:rPr>
            </w:pPr>
          </w:p>
        </w:tc>
      </w:tr>
      <w:tr w:rsidR="00CF3DCE" w:rsidRPr="00DC0DA5" w:rsidTr="00C868BF">
        <w:tc>
          <w:tcPr>
            <w:tcW w:w="1000" w:type="dxa"/>
            <w:shd w:val="clear" w:color="auto" w:fill="auto"/>
          </w:tcPr>
          <w:p w:rsidR="00CF3DCE" w:rsidRPr="00DC0DA5" w:rsidRDefault="00CF3DCE" w:rsidP="00DC0DA5">
            <w:pPr>
              <w:tabs>
                <w:tab w:val="left" w:pos="-720"/>
              </w:tabs>
              <w:suppressAutoHyphens/>
              <w:rPr>
                <w:rFonts w:ascii="Times New Roman" w:hAnsi="Times New Roman"/>
              </w:rPr>
            </w:pPr>
          </w:p>
        </w:tc>
        <w:tc>
          <w:tcPr>
            <w:tcW w:w="3954" w:type="dxa"/>
            <w:shd w:val="clear" w:color="auto" w:fill="auto"/>
          </w:tcPr>
          <w:p w:rsidR="00CF3DCE" w:rsidRPr="00DC0DA5" w:rsidRDefault="00C868BF" w:rsidP="00DC0DA5">
            <w:pPr>
              <w:tabs>
                <w:tab w:val="left" w:pos="-720"/>
              </w:tabs>
              <w:suppressAutoHyphens/>
              <w:rPr>
                <w:rFonts w:ascii="Times New Roman" w:hAnsi="Times New Roman"/>
              </w:rPr>
            </w:pPr>
            <w:r>
              <w:rPr>
                <w:rFonts w:ascii="Times New Roman" w:hAnsi="Times New Roman"/>
              </w:rPr>
              <w:t>Coordinating</w:t>
            </w:r>
            <w:r w:rsidR="00CF3DCE" w:rsidRPr="00DC0DA5">
              <w:rPr>
                <w:rFonts w:ascii="Times New Roman" w:hAnsi="Times New Roman"/>
              </w:rPr>
              <w:t xml:space="preserve"> Judge for STS-AIChE</w:t>
            </w:r>
          </w:p>
        </w:tc>
        <w:tc>
          <w:tcPr>
            <w:tcW w:w="4406" w:type="dxa"/>
            <w:shd w:val="clear" w:color="auto" w:fill="auto"/>
          </w:tcPr>
          <w:p w:rsidR="00CF3DCE" w:rsidRPr="00DC0DA5" w:rsidRDefault="00CF3DCE" w:rsidP="00DC0DA5">
            <w:pPr>
              <w:tabs>
                <w:tab w:val="left" w:pos="-720"/>
              </w:tabs>
              <w:suppressAutoHyphens/>
              <w:rPr>
                <w:rFonts w:ascii="Times New Roman" w:hAnsi="Times New Roman"/>
              </w:rPr>
            </w:pPr>
          </w:p>
        </w:tc>
      </w:tr>
      <w:tr w:rsidR="00CF3DCE" w:rsidRPr="00DC0DA5" w:rsidTr="00C868BF">
        <w:tc>
          <w:tcPr>
            <w:tcW w:w="1000" w:type="dxa"/>
            <w:shd w:val="clear" w:color="auto" w:fill="auto"/>
          </w:tcPr>
          <w:p w:rsidR="00CF3DCE" w:rsidRPr="00DC0DA5" w:rsidRDefault="00CF3DCE" w:rsidP="00DC0DA5">
            <w:pPr>
              <w:tabs>
                <w:tab w:val="left" w:pos="-720"/>
              </w:tabs>
              <w:suppressAutoHyphens/>
              <w:rPr>
                <w:rFonts w:ascii="Times New Roman" w:hAnsi="Times New Roman"/>
              </w:rPr>
            </w:pPr>
            <w:r w:rsidRPr="00DC0DA5">
              <w:rPr>
                <w:rFonts w:ascii="Times New Roman" w:hAnsi="Times New Roman"/>
              </w:rPr>
              <w:t xml:space="preserve">Cell:     </w:t>
            </w:r>
          </w:p>
        </w:tc>
        <w:tc>
          <w:tcPr>
            <w:tcW w:w="3954" w:type="dxa"/>
            <w:shd w:val="clear" w:color="auto" w:fill="auto"/>
          </w:tcPr>
          <w:p w:rsidR="00CF3DCE" w:rsidRPr="00DC0DA5" w:rsidRDefault="00CF3DCE" w:rsidP="00DC0DA5">
            <w:pPr>
              <w:tabs>
                <w:tab w:val="left" w:pos="-720"/>
              </w:tabs>
              <w:suppressAutoHyphens/>
              <w:rPr>
                <w:rFonts w:ascii="Times New Roman" w:hAnsi="Times New Roman"/>
              </w:rPr>
            </w:pPr>
            <w:r w:rsidRPr="00DC0DA5">
              <w:rPr>
                <w:rFonts w:ascii="Times New Roman" w:hAnsi="Times New Roman"/>
              </w:rPr>
              <w:t>713-471-8956</w:t>
            </w:r>
          </w:p>
        </w:tc>
        <w:tc>
          <w:tcPr>
            <w:tcW w:w="4406" w:type="dxa"/>
            <w:shd w:val="clear" w:color="auto" w:fill="auto"/>
          </w:tcPr>
          <w:p w:rsidR="00CF3DCE" w:rsidRPr="00DC0DA5" w:rsidRDefault="00CF3DCE" w:rsidP="00DC0DA5">
            <w:pPr>
              <w:tabs>
                <w:tab w:val="left" w:pos="-720"/>
              </w:tabs>
              <w:suppressAutoHyphens/>
              <w:rPr>
                <w:rFonts w:ascii="Times New Roman" w:hAnsi="Times New Roman"/>
              </w:rPr>
            </w:pPr>
          </w:p>
        </w:tc>
      </w:tr>
      <w:tr w:rsidR="00CF3DCE" w:rsidRPr="00DC0DA5" w:rsidTr="00C868BF">
        <w:tc>
          <w:tcPr>
            <w:tcW w:w="1000" w:type="dxa"/>
            <w:shd w:val="clear" w:color="auto" w:fill="auto"/>
          </w:tcPr>
          <w:p w:rsidR="00CF3DCE" w:rsidRPr="00DC0DA5" w:rsidRDefault="00CF3DCE" w:rsidP="00DC0DA5">
            <w:pPr>
              <w:tabs>
                <w:tab w:val="left" w:pos="-720"/>
              </w:tabs>
              <w:suppressAutoHyphens/>
              <w:rPr>
                <w:rFonts w:ascii="Times New Roman" w:hAnsi="Times New Roman"/>
              </w:rPr>
            </w:pPr>
          </w:p>
        </w:tc>
        <w:tc>
          <w:tcPr>
            <w:tcW w:w="3954" w:type="dxa"/>
            <w:shd w:val="clear" w:color="auto" w:fill="auto"/>
          </w:tcPr>
          <w:p w:rsidR="00CF3DCE" w:rsidRPr="00DC0DA5" w:rsidRDefault="00C868BF" w:rsidP="00C868BF">
            <w:pPr>
              <w:tabs>
                <w:tab w:val="left" w:pos="-720"/>
              </w:tabs>
              <w:suppressAutoHyphens/>
              <w:rPr>
                <w:rFonts w:ascii="Times New Roman" w:hAnsi="Times New Roman"/>
              </w:rPr>
            </w:pPr>
            <w:hyperlink r:id="rId11" w:history="1">
              <w:r w:rsidRPr="00291063">
                <w:rPr>
                  <w:rStyle w:val="Hyperlink"/>
                  <w:rFonts w:ascii="Times New Roman" w:hAnsi="Times New Roman"/>
                </w:rPr>
                <w:t>MKolodney1@comcast.net</w:t>
              </w:r>
            </w:hyperlink>
          </w:p>
        </w:tc>
        <w:tc>
          <w:tcPr>
            <w:tcW w:w="4406" w:type="dxa"/>
            <w:shd w:val="clear" w:color="auto" w:fill="auto"/>
          </w:tcPr>
          <w:p w:rsidR="00CF3DCE" w:rsidRPr="00DC0DA5" w:rsidRDefault="00CF3DCE" w:rsidP="00DC0DA5">
            <w:pPr>
              <w:tabs>
                <w:tab w:val="left" w:pos="-720"/>
              </w:tabs>
              <w:suppressAutoHyphens/>
              <w:rPr>
                <w:rFonts w:ascii="Times New Roman" w:hAnsi="Times New Roman"/>
              </w:rPr>
            </w:pPr>
          </w:p>
        </w:tc>
      </w:tr>
      <w:tr w:rsidR="00CF3DCE" w:rsidRPr="00DC0DA5" w:rsidTr="00C868BF">
        <w:tc>
          <w:tcPr>
            <w:tcW w:w="1000" w:type="dxa"/>
            <w:shd w:val="clear" w:color="auto" w:fill="auto"/>
          </w:tcPr>
          <w:p w:rsidR="00CF3DCE" w:rsidRPr="00DC0DA5" w:rsidRDefault="00CF3DCE" w:rsidP="00DC0DA5">
            <w:pPr>
              <w:tabs>
                <w:tab w:val="left" w:pos="-720"/>
              </w:tabs>
              <w:suppressAutoHyphens/>
              <w:rPr>
                <w:rFonts w:ascii="Times New Roman" w:hAnsi="Times New Roman"/>
              </w:rPr>
            </w:pPr>
          </w:p>
        </w:tc>
        <w:tc>
          <w:tcPr>
            <w:tcW w:w="3954" w:type="dxa"/>
            <w:shd w:val="clear" w:color="auto" w:fill="auto"/>
          </w:tcPr>
          <w:p w:rsidR="00CF3DCE" w:rsidRPr="00DC0DA5" w:rsidRDefault="00CF3DCE" w:rsidP="00DC0DA5">
            <w:pPr>
              <w:tabs>
                <w:tab w:val="left" w:pos="-720"/>
              </w:tabs>
              <w:suppressAutoHyphens/>
              <w:rPr>
                <w:rFonts w:ascii="Times New Roman" w:hAnsi="Times New Roman"/>
              </w:rPr>
            </w:pPr>
          </w:p>
        </w:tc>
        <w:tc>
          <w:tcPr>
            <w:tcW w:w="4406" w:type="dxa"/>
            <w:shd w:val="clear" w:color="auto" w:fill="auto"/>
          </w:tcPr>
          <w:p w:rsidR="00CF3DCE" w:rsidRPr="00DC0DA5" w:rsidRDefault="00CF3DCE" w:rsidP="00DC0DA5">
            <w:pPr>
              <w:tabs>
                <w:tab w:val="left" w:pos="-720"/>
              </w:tabs>
              <w:suppressAutoHyphens/>
              <w:rPr>
                <w:rFonts w:ascii="Times New Roman" w:hAnsi="Times New Roman"/>
              </w:rPr>
            </w:pPr>
          </w:p>
        </w:tc>
      </w:tr>
    </w:tbl>
    <w:p w:rsidR="00CF3DCE" w:rsidRDefault="00CF3DCE" w:rsidP="00CF3DCE">
      <w:pPr>
        <w:tabs>
          <w:tab w:val="left" w:pos="-720"/>
        </w:tabs>
        <w:suppressAutoHyphens/>
        <w:rPr>
          <w:rFonts w:ascii="Times New Roman" w:hAnsi="Times New Roman"/>
        </w:rPr>
      </w:pPr>
    </w:p>
    <w:p w:rsidR="00CF3DCE" w:rsidRDefault="00CF3DCE" w:rsidP="00CF3DCE">
      <w:pPr>
        <w:tabs>
          <w:tab w:val="left" w:pos="-720"/>
        </w:tabs>
        <w:suppressAutoHyphens/>
        <w:rPr>
          <w:rFonts w:ascii="Times New Roman" w:hAnsi="Times New Roman"/>
        </w:rPr>
      </w:pPr>
      <w:r>
        <w:rPr>
          <w:rFonts w:ascii="Times New Roman" w:hAnsi="Times New Roman"/>
        </w:rPr>
        <w:t xml:space="preserve">Document prepared by and revised for this year’s fair on </w:t>
      </w:r>
      <w:r w:rsidR="009A4494">
        <w:rPr>
          <w:rFonts w:ascii="Times New Roman" w:hAnsi="Times New Roman"/>
        </w:rPr>
        <w:t>January 16</w:t>
      </w:r>
      <w:r w:rsidR="00D941C2">
        <w:rPr>
          <w:rFonts w:ascii="Times New Roman" w:hAnsi="Times New Roman"/>
        </w:rPr>
        <w:t>, 201</w:t>
      </w:r>
      <w:r w:rsidR="009A4494">
        <w:rPr>
          <w:rFonts w:ascii="Times New Roman" w:hAnsi="Times New Roman"/>
        </w:rPr>
        <w:t>7.</w:t>
      </w:r>
    </w:p>
    <w:p w:rsidR="00CF3DCE" w:rsidRDefault="00CF3DCE" w:rsidP="00CF3DCE">
      <w:pPr>
        <w:tabs>
          <w:tab w:val="left" w:pos="-720"/>
        </w:tabs>
        <w:suppressAutoHyphens/>
        <w:rPr>
          <w:rFonts w:ascii="Times New Roman" w:hAnsi="Times New Roman"/>
        </w:rPr>
      </w:pPr>
    </w:p>
    <w:p w:rsidR="00CF3DCE" w:rsidRDefault="00CF3DCE" w:rsidP="00CF3DCE">
      <w:pPr>
        <w:tabs>
          <w:tab w:val="left" w:pos="-720"/>
        </w:tabs>
        <w:suppressAutoHyphens/>
        <w:rPr>
          <w:rFonts w:ascii="Times New Roman" w:hAnsi="Times New Roman"/>
        </w:rPr>
      </w:pPr>
    </w:p>
    <w:p w:rsidR="004134DA" w:rsidRPr="00D02E6D" w:rsidRDefault="004134DA" w:rsidP="00D02E6D">
      <w:pPr>
        <w:rPr>
          <w:rFonts w:ascii="Times New Roman" w:hAnsi="Times New Roman"/>
        </w:rPr>
      </w:pPr>
    </w:p>
    <w:sectPr w:rsidR="004134DA" w:rsidRPr="00D02E6D" w:rsidSect="00B51619">
      <w:headerReference w:type="default" r:id="rId12"/>
      <w:footerReference w:type="default" r:id="rId13"/>
      <w:endnotePr>
        <w:numFmt w:val="decimal"/>
      </w:endnotePr>
      <w:pgSz w:w="12240" w:h="15840" w:code="1"/>
      <w:pgMar w:top="1440" w:right="1440" w:bottom="1440" w:left="1440" w:header="720" w:footer="720"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D78" w:rsidRDefault="00FA2D78">
      <w:pPr>
        <w:widowControl/>
        <w:spacing w:line="20" w:lineRule="exact"/>
      </w:pPr>
    </w:p>
  </w:endnote>
  <w:endnote w:type="continuationSeparator" w:id="0">
    <w:p w:rsidR="00FA2D78" w:rsidRDefault="00FA2D78">
      <w:r>
        <w:t xml:space="preserve"> </w:t>
      </w:r>
    </w:p>
  </w:endnote>
  <w:endnote w:type="continuationNotice" w:id="1">
    <w:p w:rsidR="00FA2D78" w:rsidRDefault="00FA2D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06" w:rsidRDefault="00FE4406">
    <w:pPr>
      <w:spacing w:before="140" w:line="100" w:lineRule="exact"/>
      <w:rPr>
        <w:rFonts w:ascii="Times New Roman" w:hAnsi="Times New Roman"/>
        <w:sz w:val="10"/>
      </w:rPr>
    </w:pPr>
  </w:p>
  <w:p w:rsidR="00FE4406" w:rsidRDefault="002D3CC9">
    <w:pPr>
      <w:tabs>
        <w:tab w:val="left" w:pos="-720"/>
      </w:tabs>
      <w:suppressAutoHyphens/>
      <w:spacing w:line="19" w:lineRule="exact"/>
      <w:jc w:val="both"/>
      <w:rPr>
        <w:rFonts w:ascii="Times New Roman" w:hAnsi="Times New Roman"/>
        <w:spacing w:val="-2"/>
        <w:sz w:val="20"/>
      </w:rPr>
    </w:pPr>
    <w:r>
      <w:rPr>
        <w:rFonts w:ascii="Times New Roman" w:hAnsi="Times New Roman"/>
        <w:noProof/>
        <w:snapToGrid/>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12C7D" id="Rectangle 1"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hm6A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J7SiGboAgAAMgYAAA4AAAAAAAAAAAAA&#10;AAAALgIAAGRycy9lMm9Eb2MueG1sUEsBAi0AFAAGAAgAAAAhACI87tHXAAAAAwEAAA8AAAAAAAAA&#10;AAAAAAAAQgUAAGRycy9kb3ducmV2LnhtbFBLBQYAAAAABAAEAPMAAABGBgAAAAA=&#10;" o:allowincell="f" fillcolor="black" stroked="f" strokeweight=".05pt">
              <w10:wrap anchorx="margin"/>
            </v:rect>
          </w:pict>
        </mc:Fallback>
      </mc:AlternateContent>
    </w:r>
  </w:p>
  <w:p w:rsidR="00FE4406" w:rsidRDefault="00FE4406">
    <w:pPr>
      <w:tabs>
        <w:tab w:val="right" w:pos="9360"/>
      </w:tabs>
      <w:suppressAutoHyphens/>
      <w:jc w:val="both"/>
      <w:rPr>
        <w:rFonts w:ascii="Times New Roman" w:hAnsi="Times New Roman"/>
        <w:spacing w:val="-2"/>
        <w:sz w:val="20"/>
      </w:rPr>
    </w:pPr>
    <w:r>
      <w:rPr>
        <w:rFonts w:ascii="Times New Roman" w:hAnsi="Times New Roman"/>
        <w:i/>
        <w:spacing w:val="-2"/>
        <w:sz w:val="20"/>
      </w:rPr>
      <w:t xml:space="preserve">Notes for </w:t>
    </w:r>
    <w:r w:rsidR="00B1738C">
      <w:rPr>
        <w:rFonts w:ascii="Times New Roman" w:hAnsi="Times New Roman"/>
        <w:i/>
        <w:spacing w:val="-2"/>
        <w:sz w:val="20"/>
      </w:rPr>
      <w:t>STS-AIChE S</w:t>
    </w:r>
    <w:r>
      <w:rPr>
        <w:rFonts w:ascii="Times New Roman" w:hAnsi="Times New Roman"/>
        <w:i/>
        <w:spacing w:val="-2"/>
        <w:sz w:val="20"/>
      </w:rPr>
      <w:t>cience Fair Judges, 201</w:t>
    </w:r>
    <w:r w:rsidR="00B02D49">
      <w:rPr>
        <w:rFonts w:ascii="Times New Roman" w:hAnsi="Times New Roman"/>
        <w:i/>
        <w:spacing w:val="-2"/>
        <w:sz w:val="20"/>
      </w:rPr>
      <w:t>7</w:t>
    </w:r>
    <w:r>
      <w:rPr>
        <w:rFonts w:ascii="Times New Roman" w:hAnsi="Times New Roman"/>
        <w:i/>
        <w:spacing w:val="-2"/>
        <w:sz w:val="20"/>
      </w:rPr>
      <w:tab/>
      <w:t xml:space="preserve">Page </w:t>
    </w:r>
    <w:r>
      <w:rPr>
        <w:rFonts w:ascii="Times New Roman" w:hAnsi="Times New Roman"/>
        <w:i/>
        <w:spacing w:val="-2"/>
        <w:sz w:val="20"/>
      </w:rPr>
      <w:fldChar w:fldCharType="begin"/>
    </w:r>
    <w:r>
      <w:rPr>
        <w:rFonts w:ascii="Times New Roman" w:hAnsi="Times New Roman"/>
        <w:i/>
        <w:spacing w:val="-2"/>
        <w:sz w:val="20"/>
      </w:rPr>
      <w:instrText xml:space="preserve"> PAGE </w:instrText>
    </w:r>
    <w:r>
      <w:rPr>
        <w:rFonts w:ascii="Times New Roman" w:hAnsi="Times New Roman"/>
        <w:i/>
        <w:spacing w:val="-2"/>
        <w:sz w:val="20"/>
      </w:rPr>
      <w:fldChar w:fldCharType="separate"/>
    </w:r>
    <w:r w:rsidR="00FA2D78">
      <w:rPr>
        <w:rFonts w:ascii="Times New Roman" w:hAnsi="Times New Roman"/>
        <w:i/>
        <w:noProof/>
        <w:spacing w:val="-2"/>
        <w:sz w:val="20"/>
      </w:rPr>
      <w:t>1</w:t>
    </w:r>
    <w:r>
      <w:rPr>
        <w:rFonts w:ascii="Times New Roman" w:hAnsi="Times New Roman"/>
        <w:i/>
        <w:spacing w:val="-2"/>
        <w:sz w:val="20"/>
      </w:rPr>
      <w:fldChar w:fldCharType="end"/>
    </w:r>
    <w:r>
      <w:rPr>
        <w:rFonts w:ascii="Times New Roman" w:hAnsi="Times New Roman"/>
        <w:i/>
        <w:spacing w:val="-2"/>
        <w:sz w:val="20"/>
      </w:rPr>
      <w:t xml:space="preserve"> of </w:t>
    </w:r>
    <w:r>
      <w:rPr>
        <w:rFonts w:ascii="Times New Roman" w:hAnsi="Times New Roman"/>
        <w:i/>
        <w:spacing w:val="-2"/>
        <w:sz w:val="20"/>
      </w:rPr>
      <w:fldChar w:fldCharType="begin"/>
    </w:r>
    <w:r>
      <w:rPr>
        <w:rFonts w:ascii="Times New Roman" w:hAnsi="Times New Roman"/>
        <w:i/>
        <w:spacing w:val="-2"/>
        <w:sz w:val="20"/>
      </w:rPr>
      <w:instrText xml:space="preserve"> NUMPAGES </w:instrText>
    </w:r>
    <w:r>
      <w:rPr>
        <w:rFonts w:ascii="Times New Roman" w:hAnsi="Times New Roman"/>
        <w:i/>
        <w:spacing w:val="-2"/>
        <w:sz w:val="20"/>
      </w:rPr>
      <w:fldChar w:fldCharType="separate"/>
    </w:r>
    <w:r w:rsidR="00FA2D78">
      <w:rPr>
        <w:rFonts w:ascii="Times New Roman" w:hAnsi="Times New Roman"/>
        <w:i/>
        <w:noProof/>
        <w:spacing w:val="-2"/>
        <w:sz w:val="20"/>
      </w:rPr>
      <w:t>1</w:t>
    </w:r>
    <w:r>
      <w:rPr>
        <w:rFonts w:ascii="Times New Roman" w:hAnsi="Times New Roman"/>
        <w:i/>
        <w:spacing w:val="-2"/>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D78" w:rsidRDefault="00FA2D78">
      <w:r>
        <w:separator/>
      </w:r>
    </w:p>
  </w:footnote>
  <w:footnote w:type="continuationSeparator" w:id="0">
    <w:p w:rsidR="00FA2D78" w:rsidRDefault="00FA2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19" w:rsidRPr="00B51619" w:rsidRDefault="00B51619" w:rsidP="00B51619">
    <w:pPr>
      <w:pStyle w:val="Header"/>
      <w:jc w:val="center"/>
      <w:rPr>
        <w:sz w:val="18"/>
        <w:szCs w:val="18"/>
      </w:rPr>
    </w:pPr>
    <w:r w:rsidRPr="00B51619">
      <w:rPr>
        <w:sz w:val="18"/>
        <w:szCs w:val="18"/>
      </w:rPr>
      <w:fldChar w:fldCharType="begin"/>
    </w:r>
    <w:r w:rsidRPr="00B51619">
      <w:rPr>
        <w:sz w:val="18"/>
        <w:szCs w:val="18"/>
      </w:rPr>
      <w:instrText xml:space="preserve"> FILENAME  \* FirstCap \p  \* MERGEFORMAT </w:instrText>
    </w:r>
    <w:r w:rsidRPr="00B51619">
      <w:rPr>
        <w:sz w:val="18"/>
        <w:szCs w:val="18"/>
      </w:rPr>
      <w:fldChar w:fldCharType="separate"/>
    </w:r>
    <w:r w:rsidR="002E3A1B">
      <w:rPr>
        <w:noProof/>
        <w:sz w:val="18"/>
        <w:szCs w:val="18"/>
      </w:rPr>
      <w:t>C:\Users\Matthew\Documents\Professional Societies\STS\STS-17\Notes for Judges 2017 - mxk edit.docx</w:t>
    </w:r>
    <w:r w:rsidRPr="00B51619">
      <w:rPr>
        <w:sz w:val="18"/>
        <w:szCs w:val="18"/>
      </w:rPr>
      <w:fldChar w:fldCharType="end"/>
    </w:r>
  </w:p>
  <w:p w:rsidR="00B51619" w:rsidRDefault="00B51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D3C04"/>
    <w:multiLevelType w:val="singleLevel"/>
    <w:tmpl w:val="57247F6C"/>
    <w:lvl w:ilvl="0">
      <w:start w:val="1"/>
      <w:numFmt w:val="lowerLetter"/>
      <w:lvlText w:val="%1."/>
      <w:lvlJc w:val="left"/>
      <w:pPr>
        <w:tabs>
          <w:tab w:val="num" w:pos="1080"/>
        </w:tabs>
        <w:ind w:left="1080" w:hanging="360"/>
      </w:pPr>
      <w:rPr>
        <w:rFonts w:hint="default"/>
      </w:rPr>
    </w:lvl>
  </w:abstractNum>
  <w:abstractNum w:abstractNumId="1" w15:restartNumberingAfterBreak="0">
    <w:nsid w:val="7C4E02A7"/>
    <w:multiLevelType w:val="singleLevel"/>
    <w:tmpl w:val="E11CA5E8"/>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2"/>
    <w:rsid w:val="00053C9F"/>
    <w:rsid w:val="0005597C"/>
    <w:rsid w:val="000B3A4F"/>
    <w:rsid w:val="0014543A"/>
    <w:rsid w:val="001C04AD"/>
    <w:rsid w:val="0029023F"/>
    <w:rsid w:val="002D3CC9"/>
    <w:rsid w:val="002E3A1B"/>
    <w:rsid w:val="004134DA"/>
    <w:rsid w:val="00505FCC"/>
    <w:rsid w:val="0059433F"/>
    <w:rsid w:val="005A79F9"/>
    <w:rsid w:val="005D5188"/>
    <w:rsid w:val="005F7801"/>
    <w:rsid w:val="00676402"/>
    <w:rsid w:val="00782C6E"/>
    <w:rsid w:val="007A5617"/>
    <w:rsid w:val="00803D1B"/>
    <w:rsid w:val="008560F5"/>
    <w:rsid w:val="00862937"/>
    <w:rsid w:val="008D689B"/>
    <w:rsid w:val="00902795"/>
    <w:rsid w:val="009A4494"/>
    <w:rsid w:val="009A50A0"/>
    <w:rsid w:val="009E765B"/>
    <w:rsid w:val="00A524C5"/>
    <w:rsid w:val="00A72621"/>
    <w:rsid w:val="00AA52F4"/>
    <w:rsid w:val="00AE002C"/>
    <w:rsid w:val="00AE3A9F"/>
    <w:rsid w:val="00B02D49"/>
    <w:rsid w:val="00B10C8A"/>
    <w:rsid w:val="00B1738C"/>
    <w:rsid w:val="00B51619"/>
    <w:rsid w:val="00BA736D"/>
    <w:rsid w:val="00BB5FE5"/>
    <w:rsid w:val="00C20982"/>
    <w:rsid w:val="00C868BF"/>
    <w:rsid w:val="00CE5BB6"/>
    <w:rsid w:val="00CF3DCE"/>
    <w:rsid w:val="00D02E6D"/>
    <w:rsid w:val="00D6766C"/>
    <w:rsid w:val="00D941C2"/>
    <w:rsid w:val="00DB6BC0"/>
    <w:rsid w:val="00DC0DA5"/>
    <w:rsid w:val="00DE55DD"/>
    <w:rsid w:val="00E3280C"/>
    <w:rsid w:val="00E82A01"/>
    <w:rsid w:val="00F33203"/>
    <w:rsid w:val="00F50865"/>
    <w:rsid w:val="00FA2D78"/>
    <w:rsid w:val="00FE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7EF5C5-E9FF-4C75-97DD-7B6AFC3A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odyTextIndent">
    <w:name w:val="Body Text Indent"/>
    <w:basedOn w:val="Normal"/>
    <w:semiHidden/>
    <w:pPr>
      <w:tabs>
        <w:tab w:val="left" w:pos="-720"/>
        <w:tab w:val="left" w:pos="0"/>
      </w:tabs>
      <w:suppressAutoHyphens/>
      <w:ind w:left="720" w:hanging="720"/>
    </w:pPr>
    <w:rPr>
      <w:rFonts w:ascii="Times New Roman" w:hAnsi="Times New Roman"/>
    </w:rPr>
  </w:style>
  <w:style w:type="character" w:styleId="Strong">
    <w:name w:val="Strong"/>
    <w:qFormat/>
    <w:rPr>
      <w:b/>
      <w:bCs/>
    </w:rPr>
  </w:style>
  <w:style w:type="paragraph" w:styleId="BodyText">
    <w:name w:val="Body Text"/>
    <w:basedOn w:val="Normal"/>
    <w:semiHidden/>
    <w:pPr>
      <w:widowControl/>
      <w:jc w:val="center"/>
    </w:pPr>
    <w:rPr>
      <w:rFonts w:ascii="Times New Roman" w:hAnsi="Times New Roman"/>
      <w:snapToGrid/>
      <w:lang w:eastAsia="zh-CN"/>
    </w:rPr>
  </w:style>
  <w:style w:type="table" w:styleId="TableGrid">
    <w:name w:val="Table Grid"/>
    <w:basedOn w:val="TableNormal"/>
    <w:uiPriority w:val="59"/>
    <w:rsid w:val="00CF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51619"/>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8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fhousto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h.edu/maps/buildings/?short_name=ALU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olodney1@comcast.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hd.edu/academic/colleges/sciences/naturalscience/SEFH/documents/ajudgesentryreport06031506.xls" TargetMode="External"/><Relationship Id="rId4" Type="http://schemas.openxmlformats.org/officeDocument/2006/relationships/webSettings" Target="webSettings.xml"/><Relationship Id="rId9" Type="http://schemas.openxmlformats.org/officeDocument/2006/relationships/hyperlink" Target="https://sefhouston.org/judges-agen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Notes for Science Fair Judges, 1999</vt:lpstr>
    </vt:vector>
  </TitlesOfParts>
  <Company>Microsoft</Company>
  <LinksUpToDate>false</LinksUpToDate>
  <CharactersWithSpaces>11424</CharactersWithSpaces>
  <SharedDoc>false</SharedDoc>
  <HLinks>
    <vt:vector size="36" baseType="variant">
      <vt:variant>
        <vt:i4>1441910</vt:i4>
      </vt:variant>
      <vt:variant>
        <vt:i4>15</vt:i4>
      </vt:variant>
      <vt:variant>
        <vt:i4>0</vt:i4>
      </vt:variant>
      <vt:variant>
        <vt:i4>5</vt:i4>
      </vt:variant>
      <vt:variant>
        <vt:lpwstr>mailto:Matthew.Kolodney@comcast.net</vt:lpwstr>
      </vt:variant>
      <vt:variant>
        <vt:lpwstr/>
      </vt:variant>
      <vt:variant>
        <vt:i4>2752633</vt:i4>
      </vt:variant>
      <vt:variant>
        <vt:i4>12</vt:i4>
      </vt:variant>
      <vt:variant>
        <vt:i4>0</vt:i4>
      </vt:variant>
      <vt:variant>
        <vt:i4>5</vt:i4>
      </vt:variant>
      <vt:variant>
        <vt:lpwstr>http://www.uhd.edu/academic/colleges/sciences/naturalscience/SEFH/documents/ajudgesentryreport06031506.xls</vt:lpwstr>
      </vt:variant>
      <vt:variant>
        <vt:lpwstr/>
      </vt:variant>
      <vt:variant>
        <vt:i4>3014710</vt:i4>
      </vt:variant>
      <vt:variant>
        <vt:i4>9</vt:i4>
      </vt:variant>
      <vt:variant>
        <vt:i4>0</vt:i4>
      </vt:variant>
      <vt:variant>
        <vt:i4>5</vt:i4>
      </vt:variant>
      <vt:variant>
        <vt:lpwstr>https://sefhouston.org/judges-agencies</vt:lpwstr>
      </vt:variant>
      <vt:variant>
        <vt:lpwstr/>
      </vt:variant>
      <vt:variant>
        <vt:i4>8061050</vt:i4>
      </vt:variant>
      <vt:variant>
        <vt:i4>6</vt:i4>
      </vt:variant>
      <vt:variant>
        <vt:i4>0</vt:i4>
      </vt:variant>
      <vt:variant>
        <vt:i4>5</vt:i4>
      </vt:variant>
      <vt:variant>
        <vt:lpwstr>https://sefhouston.org/</vt:lpwstr>
      </vt:variant>
      <vt:variant>
        <vt:lpwstr/>
      </vt:variant>
      <vt:variant>
        <vt:i4>3211288</vt:i4>
      </vt:variant>
      <vt:variant>
        <vt:i4>3</vt:i4>
      </vt:variant>
      <vt:variant>
        <vt:i4>0</vt:i4>
      </vt:variant>
      <vt:variant>
        <vt:i4>5</vt:i4>
      </vt:variant>
      <vt:variant>
        <vt:lpwstr>http://www.uh.edu/maps/buildings/?short_name=ALUM</vt:lpwstr>
      </vt:variant>
      <vt:variant>
        <vt:lpwstr/>
      </vt:variant>
      <vt:variant>
        <vt:i4>8061050</vt:i4>
      </vt:variant>
      <vt:variant>
        <vt:i4>0</vt:i4>
      </vt:variant>
      <vt:variant>
        <vt:i4>0</vt:i4>
      </vt:variant>
      <vt:variant>
        <vt:i4>5</vt:i4>
      </vt:variant>
      <vt:variant>
        <vt:lpwstr>https://sefhouston.org/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Science Fair Judges, 1999</dc:title>
  <dc:subject/>
  <dc:creator>Compaq</dc:creator>
  <cp:keywords/>
  <cp:lastModifiedBy>Matthew Kolodney</cp:lastModifiedBy>
  <cp:revision>10</cp:revision>
  <cp:lastPrinted>2010-03-11T23:52:00Z</cp:lastPrinted>
  <dcterms:created xsi:type="dcterms:W3CDTF">2017-01-16T18:33:00Z</dcterms:created>
  <dcterms:modified xsi:type="dcterms:W3CDTF">2017-01-16T20:44:00Z</dcterms:modified>
</cp:coreProperties>
</file>